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4c4c" w14:textId="7664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периода параллельного обращения банкнот номиналом 2000 тенге образца 2006 года и образца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04 июля 2012 года № 201. Зарегистрировано в Министерстве юстиции Республики Казахстан 17 августа 2012 года № 7850. Утратило силу постановлением Правления Национального Банка Республики Казахстан от 27 мая 2013 года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27.05.2013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достижения оптимальной работы по изъятию из обращения денежных знаков национальной валюты при изменении их дизайна (формы)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период параллельного обращения банкнот номиналом 2000 тенге образца 2006 года (далее – денежный знак старого образца) и образца 2012 года (далее – денежный знак нового образца) с 1 ноября 2012 года по 1 ноября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период параллельного обращения денежных знаков старого и нового образцов: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банки второго уровня и организации, осуществляющие отдельные виды банковских операций: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выдачу денежных знаков старого и нового образцов из своих касс, а также посредством банкоматов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сдают поступающие в операционную кассу денежные знаки старого и нового образцов в филиалы Национального Банка Республики Казахстан (далее – Национальный Банк)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марта 2001 года № 58 «Об утверждении Правил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Казахстан» (зарегистрированным в Реестре государственной регистрации нормативных правовых актов под № 1482);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филиалы Национального 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выдачу денежных знаков старого образца и нового образца из оборотных касс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без ограничений от юридических лиц денежные знаки нового и старого образцов с последующим перечислением безналичного эквивалента на соответствующие корреспондентские счета банков второго уровня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2003 года № 467 «Об утверждении Правил ведения кассовых операций с юридическими и физическими лицами в филиалах Национального Банка Республики Казахстан» (зарегистрированным в Реестре государственной регистрации нормативных правовых актов под № 2685).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