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8e11" w14:textId="2148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услуг, связанных с государственным образовательным заказом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августа 2012 года № 350. Зарегистрирован в Министерстве юстиции Республики Казахстан 10 августа 2012 года № 7837.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услуг, связанных с государственным образовательным заказом.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инвестиционных проектов (Нургожаева Т.А.):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Галимову А.К.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2012 года № 350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услуг,</w:t>
      </w:r>
      <w:r>
        <w:br/>
      </w:r>
      <w:r>
        <w:rPr>
          <w:rFonts w:ascii="Times New Roman"/>
          <w:b/>
          <w:i w:val="false"/>
          <w:color w:val="000000"/>
        </w:rPr>
        <w:t>связанных с государственным образовательным заказом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образования и науки РК от 21.08.2017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14.09.2018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18.09.2019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Дошкольное воспитание и обучение;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специалистов по учебным программам высшего и  послевузовского образования, технического и профессионального, послесреднего образования;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Повышение квалификации и переподготовка квалифицированных работников и специалистов;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Учебно-методическое обеспечение системы образования.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Начальное, основное среднее и общее среднее образование.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заказ на обеспечение студентов, магистрантов и докторантов местами в общежитиях.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материальной помощи обучающимся и воспитанникам государственных учреждений образования.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Дополнительное образование детей.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 в соответствии с приказом Министра образования и науки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