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7643" w14:textId="4357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июня 2012 года № 316. Зарегистрирован в Министерстве юстиции Республики Казахстан 23 июля 2012 года № 7809.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газете "Юридическая газета" 20 марта 2009 года № 42 (1639),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137-138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Компьютерная система "AnyWay" (версия 1.1.30.11.77)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Aуpa-02ФP-KZ".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