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500" w14:textId="a68d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предписания об устранении нарушения требований законодательства Республики Казахстан об энергосбережении и повышении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29 июня 2012 года № 223. Зарегистрирован в Министерстве юстиции Республики Казахстан 14 июля 2012 года № 7793.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об устранении нарушения требований законодательства Республики Казахстан об энергосбережении и повышении энергоэффективности.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новых технологий и энергосбережения (Муканов Т.А.)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2012 года № 223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Форма в редакции приказа Министра по инвестициям и развитию РК от 11.04.2017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ҚАЗАҚСТАН РЕСПУБЛИКАСЫНЫҢ ЭНЕРГИЯ ҮНЕМДЕУ ЖӘНЕ ЭНЕРГИЯ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    ТИІМДІЛІГІН АРТТЫРУ ТУРАЛЫ ЗАҢНАМАСЫ ТАЛАПТАРЫНЫҢ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БҰЗУШЫЛЫҚТАРЫН ЖОЮ ТУРАЛЫ №________ НҰСҚАМА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ПРЕДПИСАНИЕ ОБ УСТРАНЕНИИ НАРУШЕНИЯ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ЗАКОНОДАТЕЛЬСТВА РЕСПУБЛИКИ КАЗАХСТАН ОБ ЭНЕРГОСБЕРЕЖЕНИИ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ПОВЫШЕНИИ ЭНЕРГОЭФФЕКТИВНОСТИ №_______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7"/>
        <w:gridCol w:w="7913"/>
      </w:tblGrid>
      <w:tr>
        <w:trPr>
          <w:trHeight w:val="30" w:hRule="atLeast"/>
        </w:trPr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жылғы/года "___" _________</w:t>
            </w:r>
          </w:p>
          <w:bookmarkEnd w:id="8"/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 орны/место составления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(тексерілетін субъектінің атауы/наименование проверяемого субъекта)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нәтижелері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актімен</w:t>
      </w:r>
      <w:r>
        <w:rPr>
          <w:rFonts w:ascii="Times New Roman"/>
          <w:b/>
          <w:i w:val="false"/>
          <w:color w:val="000000"/>
          <w:sz w:val="28"/>
        </w:rPr>
        <w:t xml:space="preserve"> 20_____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"___</w:t>
      </w:r>
      <w:r>
        <w:rPr>
          <w:rFonts w:ascii="Times New Roman"/>
          <w:b/>
          <w:i w:val="false"/>
          <w:color w:val="000000"/>
          <w:sz w:val="28"/>
        </w:rPr>
        <w:t>_"_</w:t>
      </w:r>
      <w:r>
        <w:rPr>
          <w:rFonts w:ascii="Times New Roman"/>
          <w:b/>
          <w:i w:val="false"/>
          <w:color w:val="000000"/>
          <w:sz w:val="28"/>
        </w:rPr>
        <w:t>______№ _______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Актом о результатах проверки "____"_______ 20_____ года № _______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  <w:r>
        <w:rPr>
          <w:rFonts w:ascii="Times New Roman"/>
          <w:b/>
          <w:i w:val="false"/>
          <w:color w:val="000000"/>
          <w:sz w:val="28"/>
        </w:rPr>
        <w:t xml:space="preserve"> энергия </w:t>
      </w:r>
      <w:r>
        <w:rPr>
          <w:rFonts w:ascii="Times New Roman"/>
          <w:b/>
          <w:i w:val="false"/>
          <w:color w:val="000000"/>
          <w:sz w:val="28"/>
        </w:rPr>
        <w:t>үнемдеу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энергия </w:t>
      </w:r>
      <w:r>
        <w:rPr>
          <w:rFonts w:ascii="Times New Roman"/>
          <w:b/>
          <w:i w:val="false"/>
          <w:color w:val="000000"/>
          <w:sz w:val="28"/>
        </w:rPr>
        <w:t>тиімділігін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саласындағы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бұзушылықтары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/установлены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требований законодательства Республики Казахстан в сфере энергосбережения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повышения энергоэффективности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29 </w:t>
      </w:r>
      <w:r>
        <w:rPr>
          <w:rFonts w:ascii="Times New Roman"/>
          <w:b/>
          <w:i w:val="false"/>
          <w:color w:val="000000"/>
          <w:sz w:val="28"/>
        </w:rPr>
        <w:t>қазандағы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 </w:t>
      </w:r>
      <w:r>
        <w:rPr>
          <w:rFonts w:ascii="Times New Roman"/>
          <w:b/>
          <w:i w:val="false"/>
          <w:color w:val="000000"/>
          <w:sz w:val="28"/>
        </w:rPr>
        <w:t>Кәсіпкерлік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кодексінің</w:t>
      </w:r>
      <w:r>
        <w:rPr>
          <w:rFonts w:ascii="Times New Roman"/>
          <w:b/>
          <w:i w:val="false"/>
          <w:color w:val="000000"/>
          <w:sz w:val="28"/>
        </w:rPr>
        <w:t xml:space="preserve"> 153-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"Энергия </w:t>
      </w:r>
      <w:r>
        <w:rPr>
          <w:rFonts w:ascii="Times New Roman"/>
          <w:b/>
          <w:i w:val="false"/>
          <w:color w:val="000000"/>
          <w:sz w:val="28"/>
        </w:rPr>
        <w:t>үнемдеу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энергия </w:t>
      </w:r>
      <w:r>
        <w:rPr>
          <w:rFonts w:ascii="Times New Roman"/>
          <w:b/>
          <w:i w:val="false"/>
          <w:color w:val="000000"/>
          <w:sz w:val="28"/>
        </w:rPr>
        <w:t>тиімділігін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2012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13 </w:t>
      </w:r>
      <w:r>
        <w:rPr>
          <w:rFonts w:ascii="Times New Roman"/>
          <w:b/>
          <w:i w:val="false"/>
          <w:color w:val="000000"/>
          <w:sz w:val="28"/>
        </w:rPr>
        <w:t>қаңтардағы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/>
          <w:i w:val="false"/>
          <w:color w:val="000000"/>
          <w:sz w:val="28"/>
        </w:rPr>
        <w:t xml:space="preserve"> 7-бабына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/>
          <w:i w:val="false"/>
          <w:color w:val="000000"/>
          <w:sz w:val="28"/>
        </w:rPr>
        <w:t xml:space="preserve"> НҰСҚАМА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беремін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энергосбережении и повышении энергоэффективности", </w:t>
      </w:r>
      <w:r>
        <w:rPr>
          <w:rFonts w:ascii="Times New Roman"/>
          <w:b/>
          <w:i w:val="false"/>
          <w:color w:val="000000"/>
          <w:sz w:val="28"/>
        </w:rPr>
        <w:t xml:space="preserve">ПРЕДПИСЫВАЮ: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/>
          <w:i w:val="false"/>
          <w:color w:val="000000"/>
          <w:sz w:val="28"/>
        </w:rPr>
        <w:t>Келесідей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іс-шаралардың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мерзімдерде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мынадай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бұзушылықтар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/Устранить выявленные нарушения путем выполнения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сроки следующих мероприятий: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6591"/>
        <w:gridCol w:w="2889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бұзушылықтарды жою бойынша іс- шаралар/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по устранению выявленных нарушений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 мерзімдері 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7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1"/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/>
          <w:i w:val="false"/>
          <w:color w:val="000000"/>
          <w:sz w:val="28"/>
        </w:rPr>
        <w:t>Нұсқаманы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орындалғаны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ақпаратты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растайтын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құжаттарды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ұсыну</w:t>
      </w:r>
      <w:r>
        <w:rPr>
          <w:rFonts w:ascii="Times New Roman"/>
          <w:b w:val="false"/>
          <w:i w:val="false"/>
          <w:color w:val="000000"/>
          <w:sz w:val="28"/>
        </w:rPr>
        <w:t xml:space="preserve">/Представить информацию об исполнении предписания с приложением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подтверждающих документов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(тексеруді жүргізген органының атауы/наименование органа, осуществившего проверку)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Тексеру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жүргізуге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уәкілетті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бақылаушы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/Руководитель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контроля, уполномоченного на проведение проверки: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                   _____________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(Тегі, аты, әкесінің аты (ол болған жағдайда)/                         (қолы/подпись)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(Фамилия, имя, отчество (при его наличии)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