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b899" w14:textId="97cb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управлению бюджетными средствами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мая 2012 года № 249. Зарегистрирован в Министерстве юстиции Республики Казахстан 8 июня 2012 года № 7718. Утратил силу приказом Заместителя Премьер-Министра Республики Казахстан - Министра финансов Республики Казахстан от 21 мая 2014 года № 240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21.05.2014 </w:t>
      </w:r>
      <w:r>
        <w:rPr>
          <w:rFonts w:ascii="Times New Roman"/>
          <w:b w:val="false"/>
          <w:i w:val="false"/>
          <w:color w:val="ff0000"/>
          <w:sz w:val="28"/>
        </w:rPr>
        <w:t>№ 240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утвержденных постановлением Правительства Республики Казахстан от 14 июня 2010 года № 573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управлению бюджетными средствами.</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(Калиева 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в Министерстве юстиции Республики Казахстан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Б. Жамишев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2012 года № 249 </w:t>
      </w:r>
    </w:p>
    <w:bookmarkEnd w:id="1"/>
    <w:bookmarkStart w:name="z6" w:id="2"/>
    <w:p>
      <w:pPr>
        <w:spacing w:after="0"/>
        <w:ind w:left="0"/>
        <w:jc w:val="left"/>
      </w:pPr>
      <w:r>
        <w:rPr>
          <w:rFonts w:ascii="Times New Roman"/>
          <w:b/>
          <w:i w:val="false"/>
          <w:color w:val="000000"/>
        </w:rPr>
        <w:t xml:space="preserve"> 
Методика оценки эффективности деятельности исполнительных</w:t>
      </w:r>
      <w:r>
        <w:br/>
      </w:r>
      <w:r>
        <w:rPr>
          <w:rFonts w:ascii="Times New Roman"/>
          <w:b/>
          <w:i w:val="false"/>
          <w:color w:val="000000"/>
        </w:rPr>
        <w:t>
органов, финансируемых из областного бюджета, бюджетов города</w:t>
      </w:r>
      <w:r>
        <w:br/>
      </w:r>
      <w:r>
        <w:rPr>
          <w:rFonts w:ascii="Times New Roman"/>
          <w:b/>
          <w:i w:val="false"/>
          <w:color w:val="000000"/>
        </w:rPr>
        <w:t>
республиканского  значения, столицы, местных исполнительных</w:t>
      </w:r>
      <w:r>
        <w:br/>
      </w:r>
      <w:r>
        <w:rPr>
          <w:rFonts w:ascii="Times New Roman"/>
          <w:b/>
          <w:i w:val="false"/>
          <w:color w:val="000000"/>
        </w:rPr>
        <w:t>
органов районов (городов областного значения) по управлению</w:t>
      </w:r>
      <w:r>
        <w:br/>
      </w:r>
      <w:r>
        <w:rPr>
          <w:rFonts w:ascii="Times New Roman"/>
          <w:b/>
          <w:i w:val="false"/>
          <w:color w:val="000000"/>
        </w:rPr>
        <w:t>
бюджетными средствами</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Методика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управлению бюджетными средствами (далее – Методика) разработана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утвержденных постановлением Правительства Республики Казахстан от 14 июня 2010 года № 573.</w:t>
      </w:r>
      <w:r>
        <w:br/>
      </w:r>
      <w:r>
        <w:rPr>
          <w:rFonts w:ascii="Times New Roman"/>
          <w:b w:val="false"/>
          <w:i w:val="false"/>
          <w:color w:val="000000"/>
          <w:sz w:val="28"/>
        </w:rPr>
        <w:t>
</w:t>
      </w:r>
      <w:r>
        <w:rPr>
          <w:rFonts w:ascii="Times New Roman"/>
          <w:b w:val="false"/>
          <w:i w:val="false"/>
          <w:color w:val="000000"/>
          <w:sz w:val="28"/>
        </w:rPr>
        <w:t>
      2. Методика предназначена для определения эффективности мер по обеспечению результативности и эффективности использования бюджетных средств администраторами местных бюджетных программ.</w:t>
      </w:r>
      <w:r>
        <w:br/>
      </w:r>
      <w:r>
        <w:rPr>
          <w:rFonts w:ascii="Times New Roman"/>
          <w:b w:val="false"/>
          <w:i w:val="false"/>
          <w:color w:val="000000"/>
          <w:sz w:val="28"/>
        </w:rPr>
        <w:t>
</w:t>
      </w:r>
      <w:r>
        <w:rPr>
          <w:rFonts w:ascii="Times New Roman"/>
          <w:b w:val="false"/>
          <w:i w:val="false"/>
          <w:color w:val="000000"/>
          <w:sz w:val="28"/>
        </w:rPr>
        <w:t>
      3. Оценка эффективности деятельности исполнительных органов, финансируемых из областного бюджета, бюджетов города республиканского значения, столицы, а также местных исполнительных органов районов (городов областного значения) по управлению бюджетными средствами осуществляется уполномоченным органом по исполнению бюджета области, города республиканского значения, столицы (далее - Оценка эффективности).</w:t>
      </w:r>
      <w:r>
        <w:br/>
      </w:r>
      <w:r>
        <w:rPr>
          <w:rFonts w:ascii="Times New Roman"/>
          <w:b w:val="false"/>
          <w:i w:val="false"/>
          <w:color w:val="000000"/>
          <w:sz w:val="28"/>
        </w:rPr>
        <w:t>
</w:t>
      </w:r>
      <w:r>
        <w:rPr>
          <w:rFonts w:ascii="Times New Roman"/>
          <w:b w:val="false"/>
          <w:i w:val="false"/>
          <w:color w:val="000000"/>
          <w:sz w:val="28"/>
        </w:rPr>
        <w:t>
      4. Уполномоченный орган по исполнению бюджета области, города республиканского значения, столицы оценивается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Для проведения оценки эффективности органы государственного финансового контроля представляют не позднее 15 февраля информацию о результатах контроля на основании представлений и постановлений и информацию об их исполнении за оцениваемый период уполномоченному органу по исполнению бюджета области, города республиканского значения, столицы и акиматам районов (города областного значения)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Оценка эффективности осуществляется по:</w:t>
      </w:r>
      <w:r>
        <w:br/>
      </w:r>
      <w:r>
        <w:rPr>
          <w:rFonts w:ascii="Times New Roman"/>
          <w:b w:val="false"/>
          <w:i w:val="false"/>
          <w:color w:val="000000"/>
          <w:sz w:val="28"/>
        </w:rPr>
        <w:t>
      1) всем бюджетным программам исполнительных органов, финансируемых из областного бюджета, бюджетов города республиканского значения, столицы, кроме субвенций, распределяемых программ, целевых трансфертов и кредитов, выделенных нижестоящим бюджетам;</w:t>
      </w:r>
      <w:r>
        <w:br/>
      </w:r>
      <w:r>
        <w:rPr>
          <w:rFonts w:ascii="Times New Roman"/>
          <w:b w:val="false"/>
          <w:i w:val="false"/>
          <w:color w:val="000000"/>
          <w:sz w:val="28"/>
        </w:rPr>
        <w:t>
      2) бюджетным программам развития местного исполнительного органа района (города областного значения).</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Исполнительные органы, финансируемые из областного бюджета, бюджетов города республиканского значения, столицы, местные исполнительные органы районов (городов областного значения) ответственны за достоверность и полноту представляемой информации для проведения оценки эффективности.</w:t>
      </w:r>
      <w:r>
        <w:br/>
      </w:r>
      <w:r>
        <w:rPr>
          <w:rFonts w:ascii="Times New Roman"/>
          <w:b w:val="false"/>
          <w:i w:val="false"/>
          <w:color w:val="000000"/>
          <w:sz w:val="28"/>
        </w:rPr>
        <w:t>
</w:t>
      </w:r>
      <w:r>
        <w:rPr>
          <w:rFonts w:ascii="Times New Roman"/>
          <w:b w:val="false"/>
          <w:i w:val="false"/>
          <w:color w:val="000000"/>
          <w:sz w:val="28"/>
        </w:rPr>
        <w:t>
      8. Территориальные подразделения уполномоченного Правительством Республики Казахстан органа по внутреннему контролю осуществляют перепроверку данных, представленных исполнительными органами, финансируемыми из областного бюджета, бюджетов городов республиканского значения, столицы, акиматами районов (городов областного значения) на основании запроса уполномоченного органа по исполнению бюджета области, города республиканского значения, столицы.</w:t>
      </w:r>
    </w:p>
    <w:bookmarkEnd w:id="4"/>
    <w:bookmarkStart w:name="z18" w:id="5"/>
    <w:p>
      <w:pPr>
        <w:spacing w:after="0"/>
        <w:ind w:left="0"/>
        <w:jc w:val="left"/>
      </w:pPr>
      <w:r>
        <w:rPr>
          <w:rFonts w:ascii="Times New Roman"/>
          <w:b/>
          <w:i w:val="false"/>
          <w:color w:val="000000"/>
        </w:rPr>
        <w:t xml:space="preserve"> 
2. Проведение оценки управления бюджетными средствами</w:t>
      </w:r>
    </w:p>
    <w:bookmarkEnd w:id="5"/>
    <w:bookmarkStart w:name="z19" w:id="6"/>
    <w:p>
      <w:pPr>
        <w:spacing w:after="0"/>
        <w:ind w:left="0"/>
        <w:jc w:val="both"/>
      </w:pPr>
      <w:r>
        <w:rPr>
          <w:rFonts w:ascii="Times New Roman"/>
          <w:b w:val="false"/>
          <w:i w:val="false"/>
          <w:color w:val="000000"/>
          <w:sz w:val="28"/>
        </w:rPr>
        <w:t>
      9. Исполнительные органы, финансируемые из областного бюджета, бюджетов города республиканского значения, столицы и акиматы районов (городов областного значения) предоставляют в уполномоченный орган по исполнению бюджета области, города республиканского значения, столицы следующую информацию:</w:t>
      </w:r>
      <w:r>
        <w:br/>
      </w:r>
      <w:r>
        <w:rPr>
          <w:rFonts w:ascii="Times New Roman"/>
          <w:b w:val="false"/>
          <w:i w:val="false"/>
          <w:color w:val="000000"/>
          <w:sz w:val="28"/>
        </w:rPr>
        <w:t>
      1) о результатах анализа по критерию «Достижение прямых результатов бюджетной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r>
        <w:br/>
      </w:r>
      <w:r>
        <w:rPr>
          <w:rFonts w:ascii="Times New Roman"/>
          <w:b w:val="false"/>
          <w:i w:val="false"/>
          <w:color w:val="000000"/>
          <w:sz w:val="28"/>
        </w:rPr>
        <w:t>
      2) об удорожании стоимости объектов строительства и реконструкции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r>
        <w:br/>
      </w:r>
      <w:r>
        <w:rPr>
          <w:rFonts w:ascii="Times New Roman"/>
          <w:b w:val="false"/>
          <w:i w:val="false"/>
          <w:color w:val="000000"/>
          <w:sz w:val="28"/>
        </w:rPr>
        <w:t>
      3) пояснительную записку.</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Пояснительная записка должна содержать результаты проведенного анализа эффективности деятельности администраторов областных бюджетных программ, бюджетных программ города республиканского значения, столицы/бюджетных программ развития местного исполнительного органа района (города областного значения), с указанием сильных и слабых сторон, в сравнении с предыдущим годом, в разрезе следующих критериев:</w:t>
      </w:r>
      <w:r>
        <w:br/>
      </w:r>
      <w:r>
        <w:rPr>
          <w:rFonts w:ascii="Times New Roman"/>
          <w:b w:val="false"/>
          <w:i w:val="false"/>
          <w:color w:val="000000"/>
          <w:sz w:val="28"/>
        </w:rPr>
        <w:t>
      1) по критерию «Уровень качества планирования и исполнения бюджета» приводится:</w:t>
      </w:r>
      <w:r>
        <w:br/>
      </w:r>
      <w:r>
        <w:rPr>
          <w:rFonts w:ascii="Times New Roman"/>
          <w:b w:val="false"/>
          <w:i w:val="false"/>
          <w:color w:val="000000"/>
          <w:sz w:val="28"/>
        </w:rPr>
        <w:t>
      процент исполнения бюджетных средств по бюджетным программам администраторов областных бюджетных программ, бюджетных программ города республиканского значения, столицы/бюджетных программ развития местного исполнительного органа района (города областного значения) за соответствующий финансовый год;</w:t>
      </w:r>
      <w:r>
        <w:br/>
      </w:r>
      <w:r>
        <w:rPr>
          <w:rFonts w:ascii="Times New Roman"/>
          <w:b w:val="false"/>
          <w:i w:val="false"/>
          <w:color w:val="000000"/>
          <w:sz w:val="28"/>
        </w:rPr>
        <w:t>
      сумма экономии по результатам государственных закупок к скорректированному бюджету на отчетный финансовый год;</w:t>
      </w:r>
      <w:r>
        <w:br/>
      </w:r>
      <w:r>
        <w:rPr>
          <w:rFonts w:ascii="Times New Roman"/>
          <w:b w:val="false"/>
          <w:i w:val="false"/>
          <w:color w:val="000000"/>
          <w:sz w:val="28"/>
        </w:rPr>
        <w:t>
      доля соотношений перераспределенных средств при уточнении бюджета между бюджетными программами в общем объеме бюджета администратора областных бюджетных программ, города республиканского значения, столицы/ местного исполнительного органа района (города областного значения) с указанием причин и обоснований для перераспределения средств между бюджетными программами;</w:t>
      </w:r>
      <w:r>
        <w:br/>
      </w:r>
      <w:r>
        <w:rPr>
          <w:rFonts w:ascii="Times New Roman"/>
          <w:b w:val="false"/>
          <w:i w:val="false"/>
          <w:color w:val="000000"/>
          <w:sz w:val="28"/>
        </w:rPr>
        <w:t>
      наличие фактов увеличения сметной стоимости бюджетного инвестиционного проекта и причины увеличения сметной стоимости бюджетного инвестиционного проекта;</w:t>
      </w:r>
      <w:r>
        <w:br/>
      </w:r>
      <w:r>
        <w:rPr>
          <w:rFonts w:ascii="Times New Roman"/>
          <w:b w:val="false"/>
          <w:i w:val="false"/>
          <w:color w:val="000000"/>
          <w:sz w:val="28"/>
        </w:rPr>
        <w:t>
      отсутствие/наличие или изменение дебиторской и кредиторской задолженностей с разбивкой текущего года и прошлых лет администратора областных бюджетных программ, города республиканского значения, столицы/ местного исполнительного органа района (города областного значения), с указанием причин образования дебиторской задолженности и принятых мер по ее сокращению;</w:t>
      </w:r>
      <w:r>
        <w:br/>
      </w:r>
      <w:r>
        <w:rPr>
          <w:rFonts w:ascii="Times New Roman"/>
          <w:b w:val="false"/>
          <w:i w:val="false"/>
          <w:color w:val="000000"/>
          <w:sz w:val="28"/>
        </w:rPr>
        <w:t>
      2) по критерию «Отсутствие нарушений бюджетного и иного законодательства по итогам проверок органов государственного финансового контроля» указываются:</w:t>
      </w:r>
      <w:r>
        <w:br/>
      </w:r>
      <w:r>
        <w:rPr>
          <w:rFonts w:ascii="Times New Roman"/>
          <w:b w:val="false"/>
          <w:i w:val="false"/>
          <w:color w:val="000000"/>
          <w:sz w:val="28"/>
        </w:rPr>
        <w:t>
      орган государственного финансового контроля, которым проведены проверки (кроме служб внутреннего контроля государственных органов);</w:t>
      </w:r>
      <w:r>
        <w:br/>
      </w:r>
      <w:r>
        <w:rPr>
          <w:rFonts w:ascii="Times New Roman"/>
          <w:b w:val="false"/>
          <w:i w:val="false"/>
          <w:color w:val="000000"/>
          <w:sz w:val="28"/>
        </w:rPr>
        <w:t>
      количество проверок за отчетный период;</w:t>
      </w:r>
      <w:r>
        <w:br/>
      </w:r>
      <w:r>
        <w:rPr>
          <w:rFonts w:ascii="Times New Roman"/>
          <w:b w:val="false"/>
          <w:i w:val="false"/>
          <w:color w:val="000000"/>
          <w:sz w:val="28"/>
        </w:rPr>
        <w:t>
      общий объем бюджетных средств, охваченных контролем;</w:t>
      </w:r>
      <w:r>
        <w:br/>
      </w:r>
      <w:r>
        <w:rPr>
          <w:rFonts w:ascii="Times New Roman"/>
          <w:b w:val="false"/>
          <w:i w:val="false"/>
          <w:color w:val="000000"/>
          <w:sz w:val="28"/>
        </w:rPr>
        <w:t>
      выявленные нарушения бюджетного и иного законодательств за отчетный период, в том числе:</w:t>
      </w:r>
      <w:r>
        <w:br/>
      </w:r>
      <w:r>
        <w:rPr>
          <w:rFonts w:ascii="Times New Roman"/>
          <w:b w:val="false"/>
          <w:i w:val="false"/>
          <w:color w:val="000000"/>
          <w:sz w:val="28"/>
        </w:rPr>
        <w:t>
      при поступлении средств в бюджет (доходная часть);</w:t>
      </w:r>
      <w:r>
        <w:br/>
      </w:r>
      <w:r>
        <w:rPr>
          <w:rFonts w:ascii="Times New Roman"/>
          <w:b w:val="false"/>
          <w:i w:val="false"/>
          <w:color w:val="000000"/>
          <w:sz w:val="28"/>
        </w:rPr>
        <w:t>
      при использовании бюджетных средств и активов государства;</w:t>
      </w:r>
      <w:r>
        <w:br/>
      </w:r>
      <w:r>
        <w:rPr>
          <w:rFonts w:ascii="Times New Roman"/>
          <w:b w:val="false"/>
          <w:i w:val="false"/>
          <w:color w:val="000000"/>
          <w:sz w:val="28"/>
        </w:rPr>
        <w:t>
      при ведении бухгалтерского учета и составлении финансовой отчетности;</w:t>
      </w:r>
      <w:r>
        <w:br/>
      </w:r>
      <w:r>
        <w:rPr>
          <w:rFonts w:ascii="Times New Roman"/>
          <w:b w:val="false"/>
          <w:i w:val="false"/>
          <w:color w:val="000000"/>
          <w:sz w:val="28"/>
        </w:rPr>
        <w:t>
      несоблюдение установленных сроков, порядка выполнения бюджетных процедур и процедур о государственных закупках.</w:t>
      </w:r>
      <w:r>
        <w:br/>
      </w:r>
      <w:r>
        <w:rPr>
          <w:rFonts w:ascii="Times New Roman"/>
          <w:b w:val="false"/>
          <w:i w:val="false"/>
          <w:color w:val="000000"/>
          <w:sz w:val="28"/>
        </w:rPr>
        <w:t>
      Далее приводится доля нарушений от общего объема бюджетных средств, охваченных контролем в отчетном периоде.</w:t>
      </w:r>
      <w:r>
        <w:br/>
      </w:r>
      <w:r>
        <w:rPr>
          <w:rFonts w:ascii="Times New Roman"/>
          <w:b w:val="false"/>
          <w:i w:val="false"/>
          <w:color w:val="000000"/>
          <w:sz w:val="28"/>
        </w:rPr>
        <w:t>
      Общая сумма выявленных нарушений бюджетного и иного законодательства в государственном органе определяется путем суммирования нарушений, выявленных органами государственного финансового контроля.</w:t>
      </w:r>
      <w:r>
        <w:br/>
      </w:r>
      <w:r>
        <w:rPr>
          <w:rFonts w:ascii="Times New Roman"/>
          <w:b w:val="false"/>
          <w:i w:val="false"/>
          <w:color w:val="000000"/>
          <w:sz w:val="28"/>
        </w:rPr>
        <w:t>
      Объем бюджетных средств, охваченных контролем определяется путем суммирования объемов средств, охваченных контролем органами государственного финансового контроля.</w:t>
      </w:r>
      <w:r>
        <w:br/>
      </w:r>
      <w:r>
        <w:rPr>
          <w:rFonts w:ascii="Times New Roman"/>
          <w:b w:val="false"/>
          <w:i w:val="false"/>
          <w:color w:val="000000"/>
          <w:sz w:val="28"/>
        </w:rPr>
        <w:t>
      Расходы, не отвечающие принципу эффективности, выявленные органами государственного финансового контроля, в общем объеме расходов государственных органов;</w:t>
      </w:r>
      <w:r>
        <w:br/>
      </w:r>
      <w:r>
        <w:rPr>
          <w:rFonts w:ascii="Times New Roman"/>
          <w:b w:val="false"/>
          <w:i w:val="false"/>
          <w:color w:val="000000"/>
          <w:sz w:val="28"/>
        </w:rPr>
        <w:t>
      3) по критерию «Принятые (реализованные) меры по исполнению внесенных представлений и постановлений органов государственного финансового контроля» указывается:</w:t>
      </w:r>
      <w:r>
        <w:br/>
      </w:r>
      <w:r>
        <w:rPr>
          <w:rFonts w:ascii="Times New Roman"/>
          <w:b w:val="false"/>
          <w:i w:val="false"/>
          <w:color w:val="000000"/>
          <w:sz w:val="28"/>
        </w:rPr>
        <w:t>
      объем подлежащих к возмещению в бюджет сумм нарушений, согласно представлений и постановлений органов государственного финансового контроля;</w:t>
      </w:r>
      <w:r>
        <w:br/>
      </w:r>
      <w:r>
        <w:rPr>
          <w:rFonts w:ascii="Times New Roman"/>
          <w:b w:val="false"/>
          <w:i w:val="false"/>
          <w:color w:val="000000"/>
          <w:sz w:val="28"/>
        </w:rPr>
        <w:t>
      объем возмещенных в бюджет в установленный срок сумм нарушений к общему объему сумм нарушений, подлежащих возмещению в доход бюджета, согласно внесенных представлений и постановлений органов государственного финансового контроля;</w:t>
      </w:r>
      <w:r>
        <w:br/>
      </w:r>
      <w:r>
        <w:rPr>
          <w:rFonts w:ascii="Times New Roman"/>
          <w:b w:val="false"/>
          <w:i w:val="false"/>
          <w:color w:val="000000"/>
          <w:sz w:val="28"/>
        </w:rPr>
        <w:t>
      объем подлежащих к восстановлению сумм нарушений,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объем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По критериям «Отсутствие нарушений бюджетного и иного законодательства по итогам проверок органов государственного финансового контроля» и «Принятые (реализованные) меры по исполнению внесенных представлений и постановлений органов государственного финансового контроля» отдельно в аналитических целях указывается информация по деятельности служб внутреннего контроля;</w:t>
      </w:r>
      <w:r>
        <w:br/>
      </w:r>
      <w:r>
        <w:rPr>
          <w:rFonts w:ascii="Times New Roman"/>
          <w:b w:val="false"/>
          <w:i w:val="false"/>
          <w:color w:val="000000"/>
          <w:sz w:val="28"/>
        </w:rPr>
        <w:t>
      4) по критерию «Достижение прямых результатов бюджетной программы»:</w:t>
      </w:r>
      <w:r>
        <w:br/>
      </w:r>
      <w:r>
        <w:rPr>
          <w:rFonts w:ascii="Times New Roman"/>
          <w:b w:val="false"/>
          <w:i w:val="false"/>
          <w:color w:val="000000"/>
          <w:sz w:val="28"/>
        </w:rPr>
        <w:t>
      указываются достигнутые показатели прямых результатов в разрезе бюджетных программ администраторов областных бюджетных программ, бюджетных программ города республиканского значения, столицы, а по бюджетным программам развития местных исполнительных органов района (города областного значения) показатели прямых результатов указываются в разрезе бюджетных инвестиционных проектов. Также перечисляются бюджетные программы, по которым не достигнуты показатели прямых результатов с указанием причин;</w:t>
      </w:r>
      <w:r>
        <w:br/>
      </w:r>
      <w:r>
        <w:rPr>
          <w:rFonts w:ascii="Times New Roman"/>
          <w:b w:val="false"/>
          <w:i w:val="false"/>
          <w:color w:val="000000"/>
          <w:sz w:val="28"/>
        </w:rPr>
        <w:t>
      осуществляется сравнение фактически сложившегося среднего балла прямого результата всех бюджетных программ за оцениваемый период с аналогичным показателем прошлого года;</w:t>
      </w:r>
      <w:r>
        <w:br/>
      </w:r>
      <w:r>
        <w:rPr>
          <w:rFonts w:ascii="Times New Roman"/>
          <w:b w:val="false"/>
          <w:i w:val="false"/>
          <w:color w:val="000000"/>
          <w:sz w:val="28"/>
        </w:rPr>
        <w:t>
      осуществляется анализ показателей результативности бюджетных программ, утвержденных в составе стратегического плана государственного органа на наличие или их отсутствие;</w:t>
      </w:r>
      <w:r>
        <w:br/>
      </w:r>
      <w:r>
        <w:rPr>
          <w:rFonts w:ascii="Times New Roman"/>
          <w:b w:val="false"/>
          <w:i w:val="false"/>
          <w:color w:val="000000"/>
          <w:sz w:val="28"/>
        </w:rPr>
        <w:t>
      указывается сдача (внедрение) объектов в установленные сроки, количество бюджетных программ, по которым предусмотрена сдача (внедрение) объектов и количество объектов, планируемых к сдаче в эксплуатацию в отчетном периоде. По объектам, своевременно не введенным в эксплуатацию, приводится доля объектов своевременно не введенных в эксплуатацию к общему количеству объектов, а также указываются причины задержки ввода в эксплуатацию;</w:t>
      </w:r>
      <w:r>
        <w:br/>
      </w:r>
      <w:r>
        <w:rPr>
          <w:rFonts w:ascii="Times New Roman"/>
          <w:b w:val="false"/>
          <w:i w:val="false"/>
          <w:color w:val="000000"/>
          <w:sz w:val="28"/>
        </w:rPr>
        <w:t>
      5) по критерию «Эффективность исполнения бюджетной программы» определяется отношение прямого результата бюджетной программы с процентом освоения по бюджетной программе.</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Заключения о результатах оценки эффективности управления бюджетными средствами государственного органа, подготовленные уполномоченным органом по исполнению бюджета области, города республиканского значения, столицы представляются в уполномоченный орган по государственному планированию области, города республиканского значения, столицы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w:t>
      </w:r>
      <w:r>
        <w:br/>
      </w:r>
      <w:r>
        <w:rPr>
          <w:rFonts w:ascii="Times New Roman"/>
          <w:b w:val="false"/>
          <w:i w:val="false"/>
          <w:color w:val="000000"/>
          <w:sz w:val="28"/>
        </w:rPr>
        <w:t>
      Общие заключения о результатах оценки эффективности деятельности исполнительных органов, финансируемых из областного бюджета, бюджетов города республиканского значения, столицы и местных исполнительных органов района (города областного значения) по управлению бюджетными средствами, представляемые в уполномоченный орган по государственному планированию области, города республиканского значения, столицы, должны содержать:</w:t>
      </w:r>
      <w:r>
        <w:br/>
      </w:r>
      <w:r>
        <w:rPr>
          <w:rFonts w:ascii="Times New Roman"/>
          <w:b w:val="false"/>
          <w:i w:val="false"/>
          <w:color w:val="000000"/>
          <w:sz w:val="28"/>
        </w:rPr>
        <w:t>
      итоговый отчет о проведенной оценке;</w:t>
      </w:r>
      <w:r>
        <w:br/>
      </w:r>
      <w:r>
        <w:rPr>
          <w:rFonts w:ascii="Times New Roman"/>
          <w:b w:val="false"/>
          <w:i w:val="false"/>
          <w:color w:val="000000"/>
          <w:sz w:val="28"/>
        </w:rPr>
        <w:t>
      анализ результатов по критериям оценки, с изложением положительных сторон и недостатков;</w:t>
      </w:r>
      <w:r>
        <w:br/>
      </w:r>
      <w:r>
        <w:rPr>
          <w:rFonts w:ascii="Times New Roman"/>
          <w:b w:val="false"/>
          <w:i w:val="false"/>
          <w:color w:val="000000"/>
          <w:sz w:val="28"/>
        </w:rPr>
        <w:t>
      системные недостатки и проблемы, выявленные при исполнении бюджета, имеющие постоянный характер;</w:t>
      </w:r>
      <w:r>
        <w:br/>
      </w:r>
      <w:r>
        <w:rPr>
          <w:rFonts w:ascii="Times New Roman"/>
          <w:b w:val="false"/>
          <w:i w:val="false"/>
          <w:color w:val="000000"/>
          <w:sz w:val="28"/>
        </w:rPr>
        <w:t>
      выводы и рекомендации по улучшению деятельности государственных органов;</w:t>
      </w:r>
      <w:r>
        <w:br/>
      </w:r>
      <w:r>
        <w:rPr>
          <w:rFonts w:ascii="Times New Roman"/>
          <w:b w:val="false"/>
          <w:i w:val="false"/>
          <w:color w:val="000000"/>
          <w:sz w:val="28"/>
        </w:rPr>
        <w:t>
      информацию по освоению бюджетных средств по бюджетным программам исполнительных органов, финансируемых из областного бюджета, бюджета города республиканского значения, столицы и по освоению бюджетных программ развития местных исполнительных органов района (города областного значения) с указанием первоначально утвержденного, уточненного и скорректированного бюджетов с разбивкой по администраторам местных бюджетных программ;</w:t>
      </w:r>
      <w:r>
        <w:br/>
      </w:r>
      <w:r>
        <w:rPr>
          <w:rFonts w:ascii="Times New Roman"/>
          <w:b w:val="false"/>
          <w:i w:val="false"/>
          <w:color w:val="000000"/>
          <w:sz w:val="28"/>
        </w:rPr>
        <w:t>
      по критериям «Отсутствие нарушений бюджетного и иного законодательства по итогам проверок органов государственного финансового контроля» и «Принятые (реализованные) меры по исполнению внесенных представлений и постановлений органов государственного финансового контроля» отдельно указывается информация по деятельности служб внутреннего контроля, используемая в аналитических целях.</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Эффективность деятельности оценивается по 100-бальной шкале по баллам критериев и показателей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w:t>
      </w:r>
    </w:p>
    <w:bookmarkEnd w:id="6"/>
    <w:bookmarkStart w:name="z41" w:id="7"/>
    <w:p>
      <w:pPr>
        <w:spacing w:after="0"/>
        <w:ind w:left="0"/>
        <w:jc w:val="left"/>
      </w:pPr>
      <w:r>
        <w:rPr>
          <w:rFonts w:ascii="Times New Roman"/>
          <w:b/>
          <w:i w:val="false"/>
          <w:color w:val="000000"/>
        </w:rPr>
        <w:t xml:space="preserve"> 
3. Оценка по критерию «Уровень качества планирования и</w:t>
      </w:r>
      <w:r>
        <w:br/>
      </w:r>
      <w:r>
        <w:rPr>
          <w:rFonts w:ascii="Times New Roman"/>
          <w:b/>
          <w:i w:val="false"/>
          <w:color w:val="000000"/>
        </w:rPr>
        <w:t>
исполнения бюджета»</w:t>
      </w:r>
    </w:p>
    <w:bookmarkEnd w:id="7"/>
    <w:p>
      <w:pPr>
        <w:spacing w:after="0"/>
        <w:ind w:left="0"/>
        <w:jc w:val="both"/>
      </w:pPr>
      <w:r>
        <w:rPr>
          <w:rFonts w:ascii="Times New Roman"/>
          <w:b w:val="false"/>
          <w:i w:val="false"/>
          <w:color w:val="ff0000"/>
          <w:sz w:val="28"/>
        </w:rPr>
        <w:t xml:space="preserve">      Сноска. Глава 3 в редакции приказа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42" w:id="8"/>
    <w:p>
      <w:pPr>
        <w:spacing w:after="0"/>
        <w:ind w:left="0"/>
        <w:jc w:val="both"/>
      </w:pPr>
      <w:r>
        <w:rPr>
          <w:rFonts w:ascii="Times New Roman"/>
          <w:b w:val="false"/>
          <w:i w:val="false"/>
          <w:color w:val="000000"/>
          <w:sz w:val="28"/>
        </w:rPr>
        <w:t>
      13. Оценка по показателю «Освоение выделенных средств на соответствующий финансовый год» отражает процент исполнения бюджетных средств по бюджетным программам администратора областных бюджетных программ, бюджетных программ города республиканского значения, столицы/бюджетных программ развития местного исполнительного органа района (города областного значения) на соответствующий финансовый год.</w:t>
      </w:r>
      <w:r>
        <w:br/>
      </w:r>
      <w:r>
        <w:rPr>
          <w:rFonts w:ascii="Times New Roman"/>
          <w:b w:val="false"/>
          <w:i w:val="false"/>
          <w:color w:val="000000"/>
          <w:sz w:val="28"/>
        </w:rPr>
        <w:t>
      При проведении оценки по данному параметру у государственного органа из суммы неосвоенных средств исключается сумма экономии по государственным закупкам.</w:t>
      </w:r>
      <w:r>
        <w:br/>
      </w:r>
      <w:r>
        <w:rPr>
          <w:rFonts w:ascii="Times New Roman"/>
          <w:b w:val="false"/>
          <w:i w:val="false"/>
          <w:color w:val="000000"/>
          <w:sz w:val="28"/>
        </w:rPr>
        <w:t>
      Оценка по показателю «Экономия средств по результатам государственных закупок» заключается в расчете доли экономии по результатам государственных закупок, сложившейся за отчетный период к скорректированному бюджету на отчетный финансовый год.</w:t>
      </w:r>
      <w:r>
        <w:br/>
      </w:r>
      <w:r>
        <w:rPr>
          <w:rFonts w:ascii="Times New Roman"/>
          <w:b w:val="false"/>
          <w:i w:val="false"/>
          <w:color w:val="000000"/>
          <w:sz w:val="28"/>
        </w:rPr>
        <w:t>
      Оценка по показателю «Экономия средств по результатам государственных закупок» в рамках бюджетной программы осуществляется путем соотношения фактически достигнутой экономии по результатам государственных закупок к скорректированному бюджету на отчетный финансовый год.</w:t>
      </w:r>
      <w:r>
        <w:br/>
      </w:r>
      <w:r>
        <w:rPr>
          <w:rFonts w:ascii="Times New Roman"/>
          <w:b w:val="false"/>
          <w:i w:val="false"/>
          <w:color w:val="000000"/>
          <w:sz w:val="28"/>
        </w:rPr>
        <w:t>
      Балл в рамках одной бюджетной программы определяется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По администратору областных бюджетных программ, бюджетных программ города республиканского значения, столицы/бюджетных программ развития местного исполнительного органа района (города областного значения) определяется средний балл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r>
        <w:br/>
      </w:r>
      <w:r>
        <w:rPr>
          <w:rFonts w:ascii="Times New Roman"/>
          <w:b w:val="false"/>
          <w:i w:val="false"/>
          <w:color w:val="000000"/>
          <w:sz w:val="28"/>
        </w:rPr>
        <w:t>
      По бюджетным программам развития местного исполнительного органа района (города областного значения) оценка по данному показателю определяется в виде среднего балла по всем администраторам бюджетных программ.</w:t>
      </w:r>
      <w:r>
        <w:br/>
      </w:r>
      <w:r>
        <w:rPr>
          <w:rFonts w:ascii="Times New Roman"/>
          <w:b w:val="false"/>
          <w:i w:val="false"/>
          <w:color w:val="000000"/>
          <w:sz w:val="28"/>
        </w:rPr>
        <w:t>
      Оценка по показателю «Объем перераспределенных средств администратора бюджетных программ к утвержденному объему расходов» заключается в выявлении доли соотношений перераспределенных средств при уточнении бюджета между бюджетными программами в общем объеме утвержденного бюджета администратора областных бюджетных программ, города республиканского значения, столицы/местного исполнительного органа района (города областного значения) в части уменьшения бюджетных средств. Объем перераспределенных средств рассчитывается путем разницы между утвержденными плановыми назначениями и скорректированным планом на конец отчетного периода. При этом в расчет принимаются суммы уменьшенных плановых назначений.</w:t>
      </w:r>
      <w:r>
        <w:br/>
      </w:r>
      <w:r>
        <w:rPr>
          <w:rFonts w:ascii="Times New Roman"/>
          <w:b w:val="false"/>
          <w:i w:val="false"/>
          <w:color w:val="000000"/>
          <w:sz w:val="28"/>
        </w:rPr>
        <w:t>
      При проведении оценки по данному показателю не учитываются случаи перераспределения денег бюджетных программ при реорганизации (слияние, присоединение, разделение, выделение, преобразование) государственных органов, при внесении изменений в Единую бюджетную классификацию расходов Республики Казахстан, выделения дополнительных денежных средств администратору бюджетных программ при уточнении и корректировке бюджета.</w:t>
      </w:r>
      <w:r>
        <w:br/>
      </w:r>
      <w:r>
        <w:rPr>
          <w:rFonts w:ascii="Times New Roman"/>
          <w:b w:val="false"/>
          <w:i w:val="false"/>
          <w:color w:val="000000"/>
          <w:sz w:val="28"/>
        </w:rPr>
        <w:t>
      Оценка по показателю «Отсутствие или наличие фактов увеличения сметной стоимости бюджетных инвестиционных проектов» отражает, имеются ли случаи корректировки проектно-сметной документации бюджетных инвестиционных проектов, повлекших увеличение стоимости бюджетного инвестиционного проекта.</w:t>
      </w:r>
      <w:r>
        <w:br/>
      </w:r>
      <w:r>
        <w:rPr>
          <w:rFonts w:ascii="Times New Roman"/>
          <w:b w:val="false"/>
          <w:i w:val="false"/>
          <w:color w:val="000000"/>
          <w:sz w:val="28"/>
        </w:rPr>
        <w:t>
      В случае, наличия фактов увеличения сметной стоимости бюджетного инвестиционного проекта рассчитывается процент удорожания стоимости бюджетного инвестиционного проекта администратора областных бюджетных программ, бюджетных программ города республиканского значения, столицы/бюджетных программ развития местного исполнительного органа района (города областного значения).</w:t>
      </w:r>
      <w:r>
        <w:br/>
      </w:r>
      <w:r>
        <w:rPr>
          <w:rFonts w:ascii="Times New Roman"/>
          <w:b w:val="false"/>
          <w:i w:val="false"/>
          <w:color w:val="000000"/>
          <w:sz w:val="28"/>
        </w:rPr>
        <w:t>
      При этом, процент удорожания сметной стоимости бюджетного инвестиционного проекта рассчитывается по отношению к его первоначальной стоимости, предусмотренной в проектно-сметной документации инвестиционного проекта.</w:t>
      </w:r>
      <w:r>
        <w:br/>
      </w:r>
      <w:r>
        <w:rPr>
          <w:rFonts w:ascii="Times New Roman"/>
          <w:b w:val="false"/>
          <w:i w:val="false"/>
          <w:color w:val="000000"/>
          <w:sz w:val="28"/>
        </w:rPr>
        <w:t>
      При этом, исполнительные органы, финансируемые из областного бюджета, бюджетов города республиканского значения, столицы и акиматы районов (городов областного значения) представляют информацию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r>
        <w:br/>
      </w:r>
      <w:r>
        <w:rPr>
          <w:rFonts w:ascii="Times New Roman"/>
          <w:b w:val="false"/>
          <w:i w:val="false"/>
          <w:color w:val="000000"/>
          <w:sz w:val="28"/>
        </w:rPr>
        <w:t>
      Оценка по показателю «Отсутствие дебиторской и кредиторской задолженностей» отражает отсутствие/наличие или изменение дебиторской/кредиторской задолженностей администратора областных бюджетных программ, бюджетных программ города республиканского значения, столицы/ бюджетных программ развития местного исполнительного органа района (города областного значения).</w:t>
      </w:r>
      <w:r>
        <w:br/>
      </w:r>
      <w:r>
        <w:rPr>
          <w:rFonts w:ascii="Times New Roman"/>
          <w:b w:val="false"/>
          <w:i w:val="false"/>
          <w:color w:val="000000"/>
          <w:sz w:val="28"/>
        </w:rPr>
        <w:t>
      В дебиторской задолженности не учитывается текущая дебиторская задолженность по оказанным коммунальным услугам и услугам связи, образовавшаяся в конце оцениваемого года по причине несвоевременного предоставления поставщиками услуг подтверждающих документов, подлежащая погашению в январе следующего года.</w:t>
      </w:r>
      <w:r>
        <w:br/>
      </w:r>
      <w:r>
        <w:rPr>
          <w:rFonts w:ascii="Times New Roman"/>
          <w:b w:val="false"/>
          <w:i w:val="false"/>
          <w:color w:val="000000"/>
          <w:sz w:val="28"/>
        </w:rPr>
        <w:t>
      В общей сумме дебиторской задолженности не учитывается сумма дебиторской задолженности, образовавшаяся по продолжающимся международным и инвестиционным проектам.</w:t>
      </w:r>
      <w:r>
        <w:br/>
      </w:r>
      <w:r>
        <w:rPr>
          <w:rFonts w:ascii="Times New Roman"/>
          <w:b w:val="false"/>
          <w:i w:val="false"/>
          <w:color w:val="000000"/>
          <w:sz w:val="28"/>
        </w:rPr>
        <w:t>
      В кредиторской задолженности не учитывается кредиторская задолженность в размере 5% от объема выполненных работ, удержанных в целях обеспечения исполнения подрядчиком принятых обязательств.</w:t>
      </w:r>
      <w:r>
        <w:br/>
      </w:r>
      <w:r>
        <w:rPr>
          <w:rFonts w:ascii="Times New Roman"/>
          <w:b w:val="false"/>
          <w:i w:val="false"/>
          <w:color w:val="000000"/>
          <w:sz w:val="28"/>
        </w:rPr>
        <w:t>
      Оценка изменения дебиторской/кредиторской задолженности, в том числе с истекшим сроком исковой давности осуществляется путем сравнения задолженности за оцениваемый период с аналогичным показателем прошлого года и выставляется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14. Источниками информации являются Закон Республики Казахстан о республиканском бюджете на отчетный финансовый год, решение маслихата о бюджете области, города республиканского значения, столицы, постановления Правительства Республики Казахстан и местных исполнительных органов о реализации Закона Республики Казахстан о республиканском бюджете и решений маслихатов о местных бюджетах и планы финансирования по обязательствам и платежам администратора бюджетных программ, аналитический отчет об исполнении бюджета области, города республиканского значения, столицы по итогам года, отчет о дебиторской задолженности администратора бюджетных программ на отчетный финансовый год, отчет о кредиторской задолженности администратора бюджетных программ на отчетный финансовый год.</w:t>
      </w:r>
      <w:r>
        <w:br/>
      </w:r>
      <w:r>
        <w:rPr>
          <w:rFonts w:ascii="Times New Roman"/>
          <w:b w:val="false"/>
          <w:i w:val="false"/>
          <w:color w:val="000000"/>
          <w:sz w:val="28"/>
        </w:rPr>
        <w:t>
</w:t>
      </w:r>
      <w:r>
        <w:rPr>
          <w:rFonts w:ascii="Times New Roman"/>
          <w:b w:val="false"/>
          <w:i w:val="false"/>
          <w:color w:val="000000"/>
          <w:sz w:val="28"/>
        </w:rPr>
        <w:t>
      15. По результатам анализа уровня качества планирования и исполнения бюджета на соответствующий финансовый год администратора областных бюджетных программ, бюджетных программ города республиканского значения, столицы/ бюджетных программ развития местного исполнительного органа района (города областного значения) присваивается соответствующий балл,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w:t>
      </w:r>
    </w:p>
    <w:bookmarkEnd w:id="8"/>
    <w:bookmarkStart w:name="z45" w:id="9"/>
    <w:p>
      <w:pPr>
        <w:spacing w:after="0"/>
        <w:ind w:left="0"/>
        <w:jc w:val="left"/>
      </w:pPr>
      <w:r>
        <w:rPr>
          <w:rFonts w:ascii="Times New Roman"/>
          <w:b/>
          <w:i w:val="false"/>
          <w:color w:val="000000"/>
        </w:rPr>
        <w:t xml:space="preserve"> 
4. Оценка по критерию «Отсутствие нарушений бюджетного</w:t>
      </w:r>
      <w:r>
        <w:br/>
      </w:r>
      <w:r>
        <w:rPr>
          <w:rFonts w:ascii="Times New Roman"/>
          <w:b/>
          <w:i w:val="false"/>
          <w:color w:val="000000"/>
        </w:rPr>
        <w:t>
и иного законодательства по итогам проверок органов</w:t>
      </w:r>
      <w:r>
        <w:br/>
      </w:r>
      <w:r>
        <w:rPr>
          <w:rFonts w:ascii="Times New Roman"/>
          <w:b/>
          <w:i w:val="false"/>
          <w:color w:val="000000"/>
        </w:rPr>
        <w:t>
государственного финансового контроля»</w:t>
      </w:r>
    </w:p>
    <w:bookmarkEnd w:id="9"/>
    <w:bookmarkStart w:name="z46" w:id="10"/>
    <w:p>
      <w:pPr>
        <w:spacing w:after="0"/>
        <w:ind w:left="0"/>
        <w:jc w:val="both"/>
      </w:pPr>
      <w:r>
        <w:rPr>
          <w:rFonts w:ascii="Times New Roman"/>
          <w:b w:val="false"/>
          <w:i w:val="false"/>
          <w:color w:val="000000"/>
          <w:sz w:val="28"/>
        </w:rPr>
        <w:t>
      16. При проведении оценки по критерию «Отсутствие нарушений бюджетного и иного законодательства по итогам проверок органов государственного финансового контроля» указываются:</w:t>
      </w:r>
      <w:r>
        <w:br/>
      </w:r>
      <w:r>
        <w:rPr>
          <w:rFonts w:ascii="Times New Roman"/>
          <w:b w:val="false"/>
          <w:i w:val="false"/>
          <w:color w:val="000000"/>
          <w:sz w:val="28"/>
        </w:rPr>
        <w:t>
      орган государственного финансового контроля, которым проведены проверки;</w:t>
      </w:r>
      <w:r>
        <w:br/>
      </w:r>
      <w:r>
        <w:rPr>
          <w:rFonts w:ascii="Times New Roman"/>
          <w:b w:val="false"/>
          <w:i w:val="false"/>
          <w:color w:val="000000"/>
          <w:sz w:val="28"/>
        </w:rPr>
        <w:t>
      количество проверок, охвативших отчетный период;</w:t>
      </w:r>
      <w:r>
        <w:br/>
      </w:r>
      <w:r>
        <w:rPr>
          <w:rFonts w:ascii="Times New Roman"/>
          <w:b w:val="false"/>
          <w:i w:val="false"/>
          <w:color w:val="000000"/>
          <w:sz w:val="28"/>
        </w:rPr>
        <w:t>
      общий объем бюджетных средств, охваченных контролем;</w:t>
      </w:r>
      <w:r>
        <w:br/>
      </w:r>
      <w:r>
        <w:rPr>
          <w:rFonts w:ascii="Times New Roman"/>
          <w:b w:val="false"/>
          <w:i w:val="false"/>
          <w:color w:val="000000"/>
          <w:sz w:val="28"/>
        </w:rPr>
        <w:t>
      выявленные нарушения бюджетного и иного законодательства за отчетный период, в том числе:</w:t>
      </w:r>
      <w:r>
        <w:br/>
      </w:r>
      <w:r>
        <w:rPr>
          <w:rFonts w:ascii="Times New Roman"/>
          <w:b w:val="false"/>
          <w:i w:val="false"/>
          <w:color w:val="000000"/>
          <w:sz w:val="28"/>
        </w:rPr>
        <w:t>
      при поступлении средств в бюджет (доходная часть);</w:t>
      </w:r>
      <w:r>
        <w:br/>
      </w:r>
      <w:r>
        <w:rPr>
          <w:rFonts w:ascii="Times New Roman"/>
          <w:b w:val="false"/>
          <w:i w:val="false"/>
          <w:color w:val="000000"/>
          <w:sz w:val="28"/>
        </w:rPr>
        <w:t>
      при использовании бюджетных средств и активов государства, в том числе по государственным закупкам, влияющим на итоги закупок;</w:t>
      </w:r>
      <w:r>
        <w:br/>
      </w:r>
      <w:r>
        <w:rPr>
          <w:rFonts w:ascii="Times New Roman"/>
          <w:b w:val="false"/>
          <w:i w:val="false"/>
          <w:color w:val="000000"/>
          <w:sz w:val="28"/>
        </w:rPr>
        <w:t>
      при ведении бухгалтерского учета и составлении финансовой отчетности;</w:t>
      </w:r>
      <w:r>
        <w:br/>
      </w:r>
      <w:r>
        <w:rPr>
          <w:rFonts w:ascii="Times New Roman"/>
          <w:b w:val="false"/>
          <w:i w:val="false"/>
          <w:color w:val="000000"/>
          <w:sz w:val="28"/>
        </w:rPr>
        <w:t>
      несоблюдение установленных сроков, порядка выполнения бюджетных процедур и процедур о государственных закупках;</w:t>
      </w:r>
      <w:r>
        <w:br/>
      </w:r>
      <w:r>
        <w:rPr>
          <w:rFonts w:ascii="Times New Roman"/>
          <w:b w:val="false"/>
          <w:i w:val="false"/>
          <w:color w:val="000000"/>
          <w:sz w:val="28"/>
        </w:rPr>
        <w:t>
      расходы, не отвечающие принципу эффективности, выявленные органами государственного финансового контроля, в общем объеме расходов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Источником информации являются материалы контроля соответствующих органов государственного финансового контроля, проведенных на предмет соответствия деятельности объекта контроля, требованиям бюджетного и иного законодательства Республики Казахстан, достоверности, обоснованности и своевременности составления и представления финансовой отчетности и эффективности достижения государственными органами прямых результатов в ходе реализации бюджетных программ, а также судебные решения на акты контроля органов государственного финансового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Оценка выставляется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p>
    <w:bookmarkEnd w:id="10"/>
    <w:bookmarkStart w:name="z49" w:id="11"/>
    <w:p>
      <w:pPr>
        <w:spacing w:after="0"/>
        <w:ind w:left="0"/>
        <w:jc w:val="left"/>
      </w:pPr>
      <w:r>
        <w:rPr>
          <w:rFonts w:ascii="Times New Roman"/>
          <w:b/>
          <w:i w:val="false"/>
          <w:color w:val="000000"/>
        </w:rPr>
        <w:t xml:space="preserve"> 
5. Оценка по критерию «Принятые (реализованные) меры по</w:t>
      </w:r>
      <w:r>
        <w:br/>
      </w:r>
      <w:r>
        <w:rPr>
          <w:rFonts w:ascii="Times New Roman"/>
          <w:b/>
          <w:i w:val="false"/>
          <w:color w:val="000000"/>
        </w:rPr>
        <w:t>
исполнению внесенных представлений и постановлений органов</w:t>
      </w:r>
      <w:r>
        <w:br/>
      </w:r>
      <w:r>
        <w:rPr>
          <w:rFonts w:ascii="Times New Roman"/>
          <w:b/>
          <w:i w:val="false"/>
          <w:color w:val="000000"/>
        </w:rPr>
        <w:t>
государственного финансового контроля»</w:t>
      </w:r>
    </w:p>
    <w:bookmarkEnd w:id="11"/>
    <w:p>
      <w:pPr>
        <w:spacing w:after="0"/>
        <w:ind w:left="0"/>
        <w:jc w:val="both"/>
      </w:pPr>
      <w:r>
        <w:rPr>
          <w:rFonts w:ascii="Times New Roman"/>
          <w:b w:val="false"/>
          <w:i w:val="false"/>
          <w:color w:val="ff0000"/>
          <w:sz w:val="28"/>
        </w:rPr>
        <w:t xml:space="preserve">      Сноска. Раздел 5 в редакции приказа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bookmarkStart w:name="z50" w:id="12"/>
    <w:p>
      <w:pPr>
        <w:spacing w:after="0"/>
        <w:ind w:left="0"/>
        <w:jc w:val="both"/>
      </w:pPr>
      <w:r>
        <w:rPr>
          <w:rFonts w:ascii="Times New Roman"/>
          <w:b w:val="false"/>
          <w:i w:val="false"/>
          <w:color w:val="000000"/>
          <w:sz w:val="28"/>
        </w:rPr>
        <w:t>
      19. Оценка по критерию «Принятые (реализованные) меры по исполнению внесенных представлений и постановлений органов государственного финансового контроля» заключается в установлении:</w:t>
      </w:r>
      <w:r>
        <w:br/>
      </w:r>
      <w:r>
        <w:rPr>
          <w:rFonts w:ascii="Times New Roman"/>
          <w:b w:val="false"/>
          <w:i w:val="false"/>
          <w:color w:val="000000"/>
          <w:sz w:val="28"/>
        </w:rPr>
        <w:t>
      объема подлежащих к возмещению в бюджет сумм нарушений, согласно внесенных представлений и постановлений органов государственного финансового контроля;</w:t>
      </w:r>
      <w:r>
        <w:br/>
      </w:r>
      <w:r>
        <w:rPr>
          <w:rFonts w:ascii="Times New Roman"/>
          <w:b w:val="false"/>
          <w:i w:val="false"/>
          <w:color w:val="000000"/>
          <w:sz w:val="28"/>
        </w:rPr>
        <w:t>
      объема возмещенных в бюджет в установленный срок сумм нарушений к общему объему сумм нарушений, подлежащих возмещению в доход бюджета, согласно внесенных представлений и постановлений органов государственного финансового контроля;</w:t>
      </w:r>
      <w:r>
        <w:br/>
      </w:r>
      <w:r>
        <w:rPr>
          <w:rFonts w:ascii="Times New Roman"/>
          <w:b w:val="false"/>
          <w:i w:val="false"/>
          <w:color w:val="000000"/>
          <w:sz w:val="28"/>
        </w:rPr>
        <w:t>
      объема подлежащих к восстановлению сумм нарушений,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объема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Источником информации являются представления и постановления органов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21. Оценка выставляется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p>
    <w:bookmarkEnd w:id="12"/>
    <w:bookmarkStart w:name="z53" w:id="13"/>
    <w:p>
      <w:pPr>
        <w:spacing w:after="0"/>
        <w:ind w:left="0"/>
        <w:jc w:val="left"/>
      </w:pPr>
      <w:r>
        <w:rPr>
          <w:rFonts w:ascii="Times New Roman"/>
          <w:b/>
          <w:i w:val="false"/>
          <w:color w:val="000000"/>
        </w:rPr>
        <w:t xml:space="preserve"> 
6. Оценка по критерию «Деятельность службы</w:t>
      </w:r>
      <w:r>
        <w:br/>
      </w:r>
      <w:r>
        <w:rPr>
          <w:rFonts w:ascii="Times New Roman"/>
          <w:b/>
          <w:i w:val="false"/>
          <w:color w:val="000000"/>
        </w:rPr>
        <w:t>
внутреннего контроля государственного органа»</w:t>
      </w:r>
    </w:p>
    <w:bookmarkEnd w:id="13"/>
    <w:p>
      <w:pPr>
        <w:spacing w:after="0"/>
        <w:ind w:left="0"/>
        <w:jc w:val="both"/>
      </w:pPr>
      <w:r>
        <w:rPr>
          <w:rFonts w:ascii="Times New Roman"/>
          <w:b w:val="false"/>
          <w:i w:val="false"/>
          <w:color w:val="ff0000"/>
          <w:sz w:val="28"/>
        </w:rPr>
        <w:t xml:space="preserve">      Сноска. Глава 6 исключена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57" w:id="14"/>
    <w:p>
      <w:pPr>
        <w:spacing w:after="0"/>
        <w:ind w:left="0"/>
        <w:jc w:val="left"/>
      </w:pPr>
      <w:r>
        <w:rPr>
          <w:rFonts w:ascii="Times New Roman"/>
          <w:b/>
          <w:i w:val="false"/>
          <w:color w:val="000000"/>
        </w:rPr>
        <w:t xml:space="preserve"> 
7. Оценка по критерию «Объем перераспределенных средств</w:t>
      </w:r>
      <w:r>
        <w:br/>
      </w:r>
      <w:r>
        <w:rPr>
          <w:rFonts w:ascii="Times New Roman"/>
          <w:b/>
          <w:i w:val="false"/>
          <w:color w:val="000000"/>
        </w:rPr>
        <w:t>
администратора бюджетных программ к утвержденному объему расходов»</w:t>
      </w:r>
    </w:p>
    <w:bookmarkEnd w:id="14"/>
    <w:p>
      <w:pPr>
        <w:spacing w:after="0"/>
        <w:ind w:left="0"/>
        <w:jc w:val="both"/>
      </w:pPr>
      <w:r>
        <w:rPr>
          <w:rFonts w:ascii="Times New Roman"/>
          <w:b w:val="false"/>
          <w:i w:val="false"/>
          <w:color w:val="ff0000"/>
          <w:sz w:val="28"/>
        </w:rPr>
        <w:t xml:space="preserve">      Сноска. Глава 7 исключена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61" w:id="15"/>
    <w:p>
      <w:pPr>
        <w:spacing w:after="0"/>
        <w:ind w:left="0"/>
        <w:jc w:val="left"/>
      </w:pPr>
      <w:r>
        <w:rPr>
          <w:rFonts w:ascii="Times New Roman"/>
          <w:b/>
          <w:i w:val="false"/>
          <w:color w:val="000000"/>
        </w:rPr>
        <w:t xml:space="preserve"> 
8. Оценка по критерию «Организационные меры по исполнению бюджета»</w:t>
      </w:r>
    </w:p>
    <w:bookmarkEnd w:id="15"/>
    <w:p>
      <w:pPr>
        <w:spacing w:after="0"/>
        <w:ind w:left="0"/>
        <w:jc w:val="both"/>
      </w:pPr>
      <w:r>
        <w:rPr>
          <w:rFonts w:ascii="Times New Roman"/>
          <w:b w:val="false"/>
          <w:i w:val="false"/>
          <w:color w:val="ff0000"/>
          <w:sz w:val="28"/>
        </w:rPr>
        <w:t xml:space="preserve">      Сноска. Глава 8 исключена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68" w:id="16"/>
    <w:p>
      <w:pPr>
        <w:spacing w:after="0"/>
        <w:ind w:left="0"/>
        <w:jc w:val="left"/>
      </w:pPr>
      <w:r>
        <w:rPr>
          <w:rFonts w:ascii="Times New Roman"/>
          <w:b/>
          <w:i w:val="false"/>
          <w:color w:val="000000"/>
        </w:rPr>
        <w:t xml:space="preserve"> 
9. Оценка по критерию «Достижение прямых результатов</w:t>
      </w:r>
      <w:r>
        <w:br/>
      </w:r>
      <w:r>
        <w:rPr>
          <w:rFonts w:ascii="Times New Roman"/>
          <w:b/>
          <w:i w:val="false"/>
          <w:color w:val="000000"/>
        </w:rPr>
        <w:t>
бюджетной программы»</w:t>
      </w:r>
    </w:p>
    <w:bookmarkEnd w:id="16"/>
    <w:p>
      <w:pPr>
        <w:spacing w:after="0"/>
        <w:ind w:left="0"/>
        <w:jc w:val="both"/>
      </w:pPr>
      <w:r>
        <w:rPr>
          <w:rFonts w:ascii="Times New Roman"/>
          <w:b w:val="false"/>
          <w:i w:val="false"/>
          <w:color w:val="ff0000"/>
          <w:sz w:val="28"/>
        </w:rPr>
        <w:t xml:space="preserve">      Сноска. Глава 9 в редакции приказа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69" w:id="17"/>
    <w:p>
      <w:pPr>
        <w:spacing w:after="0"/>
        <w:ind w:left="0"/>
        <w:jc w:val="both"/>
      </w:pPr>
      <w:r>
        <w:rPr>
          <w:rFonts w:ascii="Times New Roman"/>
          <w:b w:val="false"/>
          <w:i w:val="false"/>
          <w:color w:val="000000"/>
          <w:sz w:val="28"/>
        </w:rPr>
        <w:t>
      34. Оценка по показателю «Достижение прямых результатов бюджетной программы»</w:t>
      </w:r>
      <w:r>
        <w:br/>
      </w:r>
      <w:r>
        <w:rPr>
          <w:rFonts w:ascii="Times New Roman"/>
          <w:b w:val="false"/>
          <w:i w:val="false"/>
          <w:color w:val="000000"/>
          <w:sz w:val="28"/>
        </w:rPr>
        <w:t>
      Показателями прямого результата являются показатели, отражающие количественную характеристику объема выполняемых государственных функций, полномочий и оказываемых государственных услуг в пределах предусмотренных бюджетных средств по данной бюджетной программе.</w:t>
      </w:r>
      <w:r>
        <w:br/>
      </w:r>
      <w:r>
        <w:rPr>
          <w:rFonts w:ascii="Times New Roman"/>
          <w:b w:val="false"/>
          <w:i w:val="false"/>
          <w:color w:val="000000"/>
          <w:sz w:val="28"/>
        </w:rPr>
        <w:t>
</w:t>
      </w:r>
      <w:r>
        <w:rPr>
          <w:rFonts w:ascii="Times New Roman"/>
          <w:b w:val="false"/>
          <w:i w:val="false"/>
          <w:color w:val="000000"/>
          <w:sz w:val="28"/>
        </w:rPr>
        <w:t>
      35. Оценка достижения прямого результата по одной бюджетной программе осуществляется путем соотношения фактически достигнутых количественных показателей каждого мероприятия с плановыми, путем сравнения фактически достигнутых мероприятий прямыми получателями бюджетных средств.</w:t>
      </w:r>
      <w:r>
        <w:br/>
      </w:r>
      <w:r>
        <w:rPr>
          <w:rFonts w:ascii="Times New Roman"/>
          <w:b w:val="false"/>
          <w:i w:val="false"/>
          <w:color w:val="000000"/>
          <w:sz w:val="28"/>
        </w:rPr>
        <w:t>
      По программам, предусматривающим увеличение уставного капитала, оценка достижения результатов осуществляется по указанным в финансово-экономическом обосновании мероприятиям, реализация которых предусмотрена в оцениваемом финансовом году.</w:t>
      </w:r>
      <w:r>
        <w:br/>
      </w:r>
      <w:r>
        <w:rPr>
          <w:rFonts w:ascii="Times New Roman"/>
          <w:b w:val="false"/>
          <w:i w:val="false"/>
          <w:color w:val="000000"/>
          <w:sz w:val="28"/>
        </w:rPr>
        <w:t>
</w:t>
      </w:r>
      <w:r>
        <w:rPr>
          <w:rFonts w:ascii="Times New Roman"/>
          <w:b w:val="false"/>
          <w:i w:val="false"/>
          <w:color w:val="000000"/>
          <w:sz w:val="28"/>
        </w:rPr>
        <w:t>
      36. В случае, если показатели прямых результатов по бюджетным программам предусматривают мероприятия вместо количественных характеристик, не позволяющих оценить достижение прямого результата, то данная бюджетная программа оценивается как не достигшая прямого результата, и как результат некачественного планирования.</w:t>
      </w:r>
      <w:r>
        <w:br/>
      </w:r>
      <w:r>
        <w:rPr>
          <w:rFonts w:ascii="Times New Roman"/>
          <w:b w:val="false"/>
          <w:i w:val="false"/>
          <w:color w:val="000000"/>
          <w:sz w:val="28"/>
        </w:rPr>
        <w:t>
</w:t>
      </w:r>
      <w:r>
        <w:rPr>
          <w:rFonts w:ascii="Times New Roman"/>
          <w:b w:val="false"/>
          <w:i w:val="false"/>
          <w:color w:val="000000"/>
          <w:sz w:val="28"/>
        </w:rPr>
        <w:t>
      37. Среднее значение всех показателей прямых результатов в рамках одной бюджетной программы выводится с учетом результатов всех показателей, в том числе показателей недостигнутых администратором бюджетных программ в силу объективных, независящих от администратора бюджетных программ причин (форс-мажорные обстоятельства).</w:t>
      </w:r>
      <w:r>
        <w:br/>
      </w:r>
      <w:r>
        <w:rPr>
          <w:rFonts w:ascii="Times New Roman"/>
          <w:b w:val="false"/>
          <w:i w:val="false"/>
          <w:color w:val="000000"/>
          <w:sz w:val="28"/>
        </w:rPr>
        <w:t>
      По местному исполнительному органу среднее значение всех показателей прямых результатов в рамках одного инвестиционного проекта выводится с учетом результатов всех показателей, в том числе показателей недостигнутых администратором бюджетных программ в силу объективных, независящих от администратора бюджетных программ причин (форс-мажорные обстоятельства), далее выводится среднее значение по всем инвестиционным проектам в рамках одной бюджетной программы.</w:t>
      </w:r>
      <w:r>
        <w:br/>
      </w:r>
      <w:r>
        <w:rPr>
          <w:rFonts w:ascii="Times New Roman"/>
          <w:b w:val="false"/>
          <w:i w:val="false"/>
          <w:color w:val="000000"/>
          <w:sz w:val="28"/>
        </w:rPr>
        <w:t>
</w:t>
      </w:r>
      <w:r>
        <w:rPr>
          <w:rFonts w:ascii="Times New Roman"/>
          <w:b w:val="false"/>
          <w:i w:val="false"/>
          <w:color w:val="000000"/>
          <w:sz w:val="28"/>
        </w:rPr>
        <w:t>
      38. Балл прямого результата в рамках одной бюджетной программы определяется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39. Далее определяется средний балл показателей прямых результатов всех бюджетных программ администратора областных бюджетных программ, бюджетных программ города республиканского значения, столицы/ бюджетных программ развития местного исполнительного органа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40. Максимальный балл не может превышать указанный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41. В случае перевыполнения показателей данного критерия в рамках одной бюджетной программы, присваивается балл по показателю «100 %».</w:t>
      </w:r>
      <w:r>
        <w:br/>
      </w:r>
      <w:r>
        <w:rPr>
          <w:rFonts w:ascii="Times New Roman"/>
          <w:b w:val="false"/>
          <w:i w:val="false"/>
          <w:color w:val="000000"/>
          <w:sz w:val="28"/>
        </w:rPr>
        <w:t>
</w:t>
      </w:r>
      <w:r>
        <w:rPr>
          <w:rFonts w:ascii="Times New Roman"/>
          <w:b w:val="false"/>
          <w:i w:val="false"/>
          <w:color w:val="000000"/>
          <w:sz w:val="28"/>
        </w:rPr>
        <w:t>
      42. Оценка по показателю «Качество планирования показателей результативности бюджетных программ» осуществляется путем анализа показателей результативности бюджетных программ, утвержденных в составе стратегического плана исполнительного органа, финансируемого из областного бюджета, бюджетов города республиканского значения, столицы и бюджетных программ администраторов бюджетных программ, финансируемых из бюджета района (города областного значения).</w:t>
      </w:r>
      <w:r>
        <w:br/>
      </w:r>
      <w:r>
        <w:rPr>
          <w:rFonts w:ascii="Times New Roman"/>
          <w:b w:val="false"/>
          <w:i w:val="false"/>
          <w:color w:val="000000"/>
          <w:sz w:val="28"/>
        </w:rPr>
        <w:t>
      В случае наличия во всех бюджетных программах исполнительного органа, финансируемого из областного бюджета, бюджетов города республиканского значения, столицы, районного (города областного значения) показателей результативности, являющихся количественно измеримыми и подлежащими к оценке, а также соответствующих целям и задачам администратора бюджетных программ и документам системы государственного планирования, то присваивается максимальный балл.</w:t>
      </w:r>
      <w:r>
        <w:br/>
      </w:r>
      <w:r>
        <w:rPr>
          <w:rFonts w:ascii="Times New Roman"/>
          <w:b w:val="false"/>
          <w:i w:val="false"/>
          <w:color w:val="000000"/>
          <w:sz w:val="28"/>
        </w:rPr>
        <w:t>
      В случае отсутствия прямого и/или конечного результатов либо наличия мероприятий вместо количественных характеристик, не позволяющих оценить достижение прямого результата, дублирования прямых результатов с конечными результатами, дублировании показателей бюджетной программы с показателями другой бюджетной программы, а также несоответствия показателей прямых результатов целям и задачам администратора бюджетных программ и документам системы государственного планирования, то присваивается 0 баллов.</w:t>
      </w:r>
      <w:r>
        <w:br/>
      </w:r>
      <w:r>
        <w:rPr>
          <w:rFonts w:ascii="Times New Roman"/>
          <w:b w:val="false"/>
          <w:i w:val="false"/>
          <w:color w:val="000000"/>
          <w:sz w:val="28"/>
        </w:rPr>
        <w:t>
      По администратору бюджетных программ определяется средний балл по данному показателю по всем бюджетным программам, по которым присваивается соответствующий балл.</w:t>
      </w:r>
      <w:r>
        <w:br/>
      </w:r>
      <w:r>
        <w:rPr>
          <w:rFonts w:ascii="Times New Roman"/>
          <w:b w:val="false"/>
          <w:i w:val="false"/>
          <w:color w:val="000000"/>
          <w:sz w:val="28"/>
        </w:rPr>
        <w:t>
      По местным исполнительным органам районов (городов областного значения) определяется средний балл по всем бюджетным программам, оцениваемым по данному показателю, по которым присваивается соответствующий балл.</w:t>
      </w:r>
      <w:r>
        <w:br/>
      </w:r>
      <w:r>
        <w:rPr>
          <w:rFonts w:ascii="Times New Roman"/>
          <w:b w:val="false"/>
          <w:i w:val="false"/>
          <w:color w:val="000000"/>
          <w:sz w:val="28"/>
        </w:rPr>
        <w:t>
      Оценка выставляется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43. Источниками информации являются </w:t>
      </w:r>
      <w:r>
        <w:rPr>
          <w:rFonts w:ascii="Times New Roman"/>
          <w:b w:val="false"/>
          <w:i w:val="false"/>
          <w:color w:val="000000"/>
          <w:sz w:val="28"/>
        </w:rPr>
        <w:t>глава 7</w:t>
      </w:r>
      <w:r>
        <w:rPr>
          <w:rFonts w:ascii="Times New Roman"/>
          <w:b w:val="false"/>
          <w:i w:val="false"/>
          <w:color w:val="000000"/>
          <w:sz w:val="28"/>
        </w:rPr>
        <w:t xml:space="preserve"> «Бюджетные программы» стратегического плана исполнительного органа, финансируемого из областного бюджета, бюджетов города республиканского значения, столицы и бюджетные программы администраторов бюджетных программ, финансируемых из бюджета района (города областного бюджета) и отчеты по их реализации, а по администраторам бюджетных программ, не разрабатывающим стратегические планы, являются утвержденные бюджетные программы и отчеты по их реализации, а также документы, подтверждающие фактическое значение достижение прямых показателей за отчетный период, в том числе акты выполненных работ, акты о приемке объектов, заключения государственных экспертиз, накладные, акты приема передачи и т.д.</w:t>
      </w:r>
    </w:p>
    <w:bookmarkEnd w:id="17"/>
    <w:bookmarkStart w:name="z79" w:id="18"/>
    <w:p>
      <w:pPr>
        <w:spacing w:after="0"/>
        <w:ind w:left="0"/>
        <w:jc w:val="left"/>
      </w:pPr>
      <w:r>
        <w:rPr>
          <w:rFonts w:ascii="Times New Roman"/>
          <w:b/>
          <w:i w:val="false"/>
          <w:color w:val="000000"/>
        </w:rPr>
        <w:t xml:space="preserve"> 
10. Оценка по критерию «Динамика</w:t>
      </w:r>
      <w:r>
        <w:br/>
      </w:r>
      <w:r>
        <w:rPr>
          <w:rFonts w:ascii="Times New Roman"/>
          <w:b/>
          <w:i w:val="false"/>
          <w:color w:val="000000"/>
        </w:rPr>
        <w:t>
прямого результата бюджетных программ»</w:t>
      </w:r>
    </w:p>
    <w:bookmarkEnd w:id="18"/>
    <w:p>
      <w:pPr>
        <w:spacing w:after="0"/>
        <w:ind w:left="0"/>
        <w:jc w:val="both"/>
      </w:pPr>
      <w:r>
        <w:rPr>
          <w:rFonts w:ascii="Times New Roman"/>
          <w:b w:val="false"/>
          <w:i w:val="false"/>
          <w:color w:val="ff0000"/>
          <w:sz w:val="28"/>
        </w:rPr>
        <w:t xml:space="preserve">      Сноска. Глава 10 исключена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82" w:id="19"/>
    <w:p>
      <w:pPr>
        <w:spacing w:after="0"/>
        <w:ind w:left="0"/>
        <w:jc w:val="left"/>
      </w:pPr>
      <w:r>
        <w:rPr>
          <w:rFonts w:ascii="Times New Roman"/>
          <w:b/>
          <w:i w:val="false"/>
          <w:color w:val="000000"/>
        </w:rPr>
        <w:t xml:space="preserve"> 
11. Оценка по критерию «Качество планирования показателей результативности бюджетных программ»</w:t>
      </w:r>
    </w:p>
    <w:bookmarkEnd w:id="19"/>
    <w:p>
      <w:pPr>
        <w:spacing w:after="0"/>
        <w:ind w:left="0"/>
        <w:jc w:val="both"/>
      </w:pPr>
      <w:r>
        <w:rPr>
          <w:rFonts w:ascii="Times New Roman"/>
          <w:b w:val="false"/>
          <w:i w:val="false"/>
          <w:color w:val="ff0000"/>
          <w:sz w:val="28"/>
        </w:rPr>
        <w:t xml:space="preserve">      Сноска. Глава 11 исключена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85" w:id="20"/>
    <w:p>
      <w:pPr>
        <w:spacing w:after="0"/>
        <w:ind w:left="0"/>
        <w:jc w:val="left"/>
      </w:pPr>
      <w:r>
        <w:rPr>
          <w:rFonts w:ascii="Times New Roman"/>
          <w:b/>
          <w:i w:val="false"/>
          <w:color w:val="000000"/>
        </w:rPr>
        <w:t xml:space="preserve"> 
12. Оценка по критерию «Эффективность исполнения</w:t>
      </w:r>
      <w:r>
        <w:br/>
      </w:r>
      <w:r>
        <w:rPr>
          <w:rFonts w:ascii="Times New Roman"/>
          <w:b/>
          <w:i w:val="false"/>
          <w:color w:val="000000"/>
        </w:rPr>
        <w:t>
бюджетной программы»</w:t>
      </w:r>
    </w:p>
    <w:bookmarkEnd w:id="20"/>
    <w:p>
      <w:pPr>
        <w:spacing w:after="0"/>
        <w:ind w:left="0"/>
        <w:jc w:val="both"/>
      </w:pPr>
      <w:r>
        <w:rPr>
          <w:rFonts w:ascii="Times New Roman"/>
          <w:b w:val="false"/>
          <w:i w:val="false"/>
          <w:color w:val="ff0000"/>
          <w:sz w:val="28"/>
        </w:rPr>
        <w:t xml:space="preserve">      Сноска. Раздел 12 в редакции приказа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bookmarkStart w:name="z86" w:id="21"/>
    <w:p>
      <w:pPr>
        <w:spacing w:after="0"/>
        <w:ind w:left="0"/>
        <w:jc w:val="both"/>
      </w:pPr>
      <w:r>
        <w:rPr>
          <w:rFonts w:ascii="Times New Roman"/>
          <w:b w:val="false"/>
          <w:i w:val="false"/>
          <w:color w:val="000000"/>
          <w:sz w:val="28"/>
        </w:rPr>
        <w:t>
      48. Оценка по критерию «Эффективность исполнения бюджетной программы»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w:t>
      </w:r>
      <w:r>
        <w:br/>
      </w:r>
      <w:r>
        <w:rPr>
          <w:rFonts w:ascii="Times New Roman"/>
          <w:b w:val="false"/>
          <w:i w:val="false"/>
          <w:color w:val="000000"/>
          <w:sz w:val="28"/>
        </w:rPr>
        <w:t>
      Эффективность исполнения бюджетной программы определяется следующим образом:</w:t>
      </w:r>
      <w:r>
        <w:br/>
      </w:r>
      <w:r>
        <w:rPr>
          <w:rFonts w:ascii="Times New Roman"/>
          <w:b w:val="false"/>
          <w:i w:val="false"/>
          <w:color w:val="000000"/>
          <w:sz w:val="28"/>
        </w:rPr>
        <w:t>
      Эф б/п = % ПР/% ОС х 100 %</w:t>
      </w:r>
      <w:r>
        <w:br/>
      </w:r>
      <w:r>
        <w:rPr>
          <w:rFonts w:ascii="Times New Roman"/>
          <w:b w:val="false"/>
          <w:i w:val="false"/>
          <w:color w:val="000000"/>
          <w:sz w:val="28"/>
        </w:rPr>
        <w:t>
      где, Эф б/п – эффективность исполнения бюджетной программы;</w:t>
      </w:r>
      <w:r>
        <w:br/>
      </w:r>
      <w:r>
        <w:rPr>
          <w:rFonts w:ascii="Times New Roman"/>
          <w:b w:val="false"/>
          <w:i w:val="false"/>
          <w:color w:val="000000"/>
          <w:sz w:val="28"/>
        </w:rPr>
        <w:t>
      % ПР – процент достижения прямого результата;</w:t>
      </w:r>
      <w:r>
        <w:br/>
      </w:r>
      <w:r>
        <w:rPr>
          <w:rFonts w:ascii="Times New Roman"/>
          <w:b w:val="false"/>
          <w:i w:val="false"/>
          <w:color w:val="000000"/>
          <w:sz w:val="28"/>
        </w:rPr>
        <w:t>
      % ОС – процент освоения бюджетных средств.</w:t>
      </w:r>
      <w:r>
        <w:br/>
      </w:r>
      <w:r>
        <w:rPr>
          <w:rFonts w:ascii="Times New Roman"/>
          <w:b w:val="false"/>
          <w:i w:val="false"/>
          <w:color w:val="000000"/>
          <w:sz w:val="28"/>
        </w:rPr>
        <w:t>
      Оценка эффективности исполнения бюджетной программы определяется в соответствии со значениями, указанными в </w:t>
      </w:r>
      <w:r>
        <w:rPr>
          <w:rFonts w:ascii="Times New Roman"/>
          <w:b w:val="false"/>
          <w:i w:val="false"/>
          <w:color w:val="000000"/>
          <w:sz w:val="28"/>
        </w:rPr>
        <w:t>приложении 7</w:t>
      </w:r>
      <w:r>
        <w:rPr>
          <w:rFonts w:ascii="Times New Roman"/>
          <w:b w:val="false"/>
          <w:i w:val="false"/>
          <w:color w:val="000000"/>
          <w:sz w:val="28"/>
        </w:rPr>
        <w:t xml:space="preserve"> к Методике.</w:t>
      </w:r>
      <w:r>
        <w:br/>
      </w:r>
      <w:r>
        <w:rPr>
          <w:rFonts w:ascii="Times New Roman"/>
          <w:b w:val="false"/>
          <w:i w:val="false"/>
          <w:color w:val="000000"/>
          <w:sz w:val="28"/>
        </w:rPr>
        <w:t>
      В случае достижения прямых результатов бюджетной программы менее 90,1 %, то эффективность исполнения бюджетной программы равна «0 баллов».</w:t>
      </w:r>
      <w:r>
        <w:br/>
      </w:r>
      <w:r>
        <w:rPr>
          <w:rFonts w:ascii="Times New Roman"/>
          <w:b w:val="false"/>
          <w:i w:val="false"/>
          <w:color w:val="000000"/>
          <w:sz w:val="28"/>
        </w:rPr>
        <w:t>
      По администратору местной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r>
        <w:br/>
      </w:r>
      <w:r>
        <w:rPr>
          <w:rFonts w:ascii="Times New Roman"/>
          <w:b w:val="false"/>
          <w:i w:val="false"/>
          <w:color w:val="000000"/>
          <w:sz w:val="28"/>
        </w:rPr>
        <w:t xml:space="preserve">
      По местным исполнительным органам оценка по данному критерию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 </w:t>
      </w:r>
      <w:r>
        <w:br/>
      </w:r>
      <w:r>
        <w:rPr>
          <w:rFonts w:ascii="Times New Roman"/>
          <w:b w:val="false"/>
          <w:i w:val="false"/>
          <w:color w:val="000000"/>
          <w:sz w:val="28"/>
        </w:rPr>
        <w:t>
</w:t>
      </w:r>
      <w:r>
        <w:rPr>
          <w:rFonts w:ascii="Times New Roman"/>
          <w:b w:val="false"/>
          <w:i w:val="false"/>
          <w:color w:val="000000"/>
          <w:sz w:val="28"/>
        </w:rPr>
        <w:t>
      49. Источниками информации являются аналитический отчет об исполнении местных бюджетов,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стратегического плана государственного органа, бюджетные программы администраторов бюджетных программ, финансируемых из бюджета района (города областного значения), Программа развития территории района (города областного значения) и отчет о ее реализации.</w:t>
      </w:r>
    </w:p>
    <w:bookmarkEnd w:id="21"/>
    <w:bookmarkStart w:name="z88" w:id="22"/>
    <w:p>
      <w:pPr>
        <w:spacing w:after="0"/>
        <w:ind w:left="0"/>
        <w:jc w:val="left"/>
      </w:pPr>
      <w:r>
        <w:rPr>
          <w:rFonts w:ascii="Times New Roman"/>
          <w:b/>
          <w:i w:val="false"/>
          <w:color w:val="000000"/>
        </w:rPr>
        <w:t xml:space="preserve"> 
13. Оценка по критерию «Отсутствие дебиторской задолженности»</w:t>
      </w:r>
    </w:p>
    <w:bookmarkEnd w:id="22"/>
    <w:p>
      <w:pPr>
        <w:spacing w:after="0"/>
        <w:ind w:left="0"/>
        <w:jc w:val="both"/>
      </w:pPr>
      <w:r>
        <w:rPr>
          <w:rFonts w:ascii="Times New Roman"/>
          <w:b w:val="false"/>
          <w:i w:val="false"/>
          <w:color w:val="ff0000"/>
          <w:sz w:val="28"/>
        </w:rPr>
        <w:t xml:space="preserve">      Сноска. Глава 13 исключена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91" w:id="23"/>
    <w:p>
      <w:pPr>
        <w:spacing w:after="0"/>
        <w:ind w:left="0"/>
        <w:jc w:val="left"/>
      </w:pPr>
      <w:r>
        <w:rPr>
          <w:rFonts w:ascii="Times New Roman"/>
          <w:b/>
          <w:i w:val="false"/>
          <w:color w:val="000000"/>
        </w:rPr>
        <w:t xml:space="preserve"> 
14. Оценка по критерию «Отсутствие кредиторской задолженности»</w:t>
      </w:r>
    </w:p>
    <w:bookmarkEnd w:id="23"/>
    <w:p>
      <w:pPr>
        <w:spacing w:after="0"/>
        <w:ind w:left="0"/>
        <w:jc w:val="both"/>
      </w:pPr>
      <w:r>
        <w:rPr>
          <w:rFonts w:ascii="Times New Roman"/>
          <w:b w:val="false"/>
          <w:i w:val="false"/>
          <w:color w:val="ff0000"/>
          <w:sz w:val="28"/>
        </w:rPr>
        <w:t xml:space="preserve">      Сноска. Глава 14 исключена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94" w:id="24"/>
    <w:p>
      <w:pPr>
        <w:spacing w:after="0"/>
        <w:ind w:left="0"/>
        <w:jc w:val="left"/>
      </w:pPr>
      <w:r>
        <w:rPr>
          <w:rFonts w:ascii="Times New Roman"/>
          <w:b/>
          <w:i w:val="false"/>
          <w:color w:val="000000"/>
        </w:rPr>
        <w:t xml:space="preserve"> 
15. Итоговая оценка эффективности управления бюджетными</w:t>
      </w:r>
      <w:r>
        <w:br/>
      </w:r>
      <w:r>
        <w:rPr>
          <w:rFonts w:ascii="Times New Roman"/>
          <w:b/>
          <w:i w:val="false"/>
          <w:color w:val="000000"/>
        </w:rPr>
        <w:t>
средствами местного исполнительного органов</w:t>
      </w:r>
    </w:p>
    <w:bookmarkEnd w:id="24"/>
    <w:p>
      <w:pPr>
        <w:spacing w:after="0"/>
        <w:ind w:left="0"/>
        <w:jc w:val="both"/>
      </w:pPr>
      <w:r>
        <w:rPr>
          <w:rFonts w:ascii="Times New Roman"/>
          <w:b w:val="false"/>
          <w:i w:val="false"/>
          <w:color w:val="ff0000"/>
          <w:sz w:val="28"/>
        </w:rPr>
        <w:t xml:space="preserve">      Сноска. Раздел 15 в редакции приказа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bookmarkStart w:name="z95" w:id="25"/>
    <w:p>
      <w:pPr>
        <w:spacing w:after="0"/>
        <w:ind w:left="0"/>
        <w:jc w:val="both"/>
      </w:pPr>
      <w:r>
        <w:rPr>
          <w:rFonts w:ascii="Times New Roman"/>
          <w:b w:val="false"/>
          <w:i w:val="false"/>
          <w:color w:val="000000"/>
          <w:sz w:val="28"/>
        </w:rPr>
        <w:t>
      54. Итоговая оценка эффективности управления бюджетными средствами местного исполнительного органов определяется суммированием баллов по всем критериям и умножением полученного значения на поправочный коэффициент.</w:t>
      </w:r>
      <w:r>
        <w:br/>
      </w:r>
      <w:r>
        <w:rPr>
          <w:rFonts w:ascii="Times New Roman"/>
          <w:b w:val="false"/>
          <w:i w:val="false"/>
          <w:color w:val="000000"/>
          <w:sz w:val="28"/>
        </w:rPr>
        <w:t>
      Расчет итоговой оценки осуществляется по следующей формуле:</w:t>
      </w:r>
    </w:p>
    <w:bookmarkEnd w:id="25"/>
    <w:p>
      <w:pPr>
        <w:spacing w:after="0"/>
        <w:ind w:left="0"/>
        <w:jc w:val="both"/>
      </w:pPr>
      <w:r>
        <w:drawing>
          <wp:inline distT="0" distB="0" distL="0" distR="0">
            <wp:extent cx="101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3429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Q – итоговая оценка эффективности оцениваемого местного исполнительного органа;</w:t>
      </w:r>
      <w:r>
        <w:br/>
      </w:r>
      <w:r>
        <w:rPr>
          <w:rFonts w:ascii="Times New Roman"/>
          <w:b w:val="false"/>
          <w:i w:val="false"/>
          <w:color w:val="000000"/>
          <w:sz w:val="28"/>
        </w:rPr>
        <w:t>
      T – сумма полученных баллов по всем критериям оценки;</w:t>
      </w:r>
      <w:r>
        <w:br/>
      </w:r>
      <w:r>
        <w:rPr>
          <w:rFonts w:ascii="Times New Roman"/>
          <w:b w:val="false"/>
          <w:i w:val="false"/>
          <w:color w:val="000000"/>
          <w:sz w:val="28"/>
        </w:rPr>
        <w:t>
      P – поправочный коэффициент.</w:t>
      </w:r>
    </w:p>
    <w:bookmarkStart w:name="z125" w:id="26"/>
    <w:p>
      <w:pPr>
        <w:spacing w:after="0"/>
        <w:ind w:left="0"/>
        <w:jc w:val="both"/>
      </w:pPr>
      <w:r>
        <w:rPr>
          <w:rFonts w:ascii="Times New Roman"/>
          <w:b w:val="false"/>
          <w:i w:val="false"/>
          <w:color w:val="000000"/>
          <w:sz w:val="28"/>
        </w:rPr>
        <w:t>
      54-1. В случае, если значение полученной итоговой оценки эффективности превысит 100, итоговая оценка принимается равной 100 баллам.</w:t>
      </w:r>
      <w:r>
        <w:br/>
      </w:r>
      <w:r>
        <w:rPr>
          <w:rFonts w:ascii="Times New Roman"/>
          <w:b w:val="false"/>
          <w:i w:val="false"/>
          <w:color w:val="000000"/>
          <w:sz w:val="28"/>
        </w:rPr>
        <w:t>
</w:t>
      </w:r>
      <w:r>
        <w:rPr>
          <w:rFonts w:ascii="Times New Roman"/>
          <w:b w:val="false"/>
          <w:i w:val="false"/>
          <w:color w:val="000000"/>
          <w:sz w:val="28"/>
        </w:rPr>
        <w:t>
      54-2. Поправочный коэффициент – показатель, рассчитываемый с целью корректировки итоговой оценки местного исполнительного органа, имеющего повышенную нагрузку по управлению бюджетными средствами в сравнении с другими оцениваемыми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54-3. Поправочный коэффициент определяется на основании уровня загруженности оцениваемого местного исполнительного органа, измеряемого показателем «индекса нагрузки».</w:t>
      </w:r>
      <w:r>
        <w:br/>
      </w:r>
      <w:r>
        <w:rPr>
          <w:rFonts w:ascii="Times New Roman"/>
          <w:b w:val="false"/>
          <w:i w:val="false"/>
          <w:color w:val="000000"/>
          <w:sz w:val="28"/>
        </w:rPr>
        <w:t>
</w:t>
      </w:r>
      <w:r>
        <w:rPr>
          <w:rFonts w:ascii="Times New Roman"/>
          <w:b w:val="false"/>
          <w:i w:val="false"/>
          <w:color w:val="000000"/>
          <w:sz w:val="28"/>
        </w:rPr>
        <w:t>
      54-4. Для местных исполнительных органов, индекс нагрузки которых равен или превышает средний уровень, поправочный коэффициент принимает значения в интервале от 1,01 до 1,10 (с равномерным шагом) – равномерно распределяется между данными местными исполнительными органами от наименее загруженных к наиболее. Максимальная величина поправочного коэффициента, применяемая к местному исполнительному органу с наибольшим индексом нагрузки, составляет 1,10.</w:t>
      </w:r>
      <w:r>
        <w:br/>
      </w:r>
      <w:r>
        <w:rPr>
          <w:rFonts w:ascii="Times New Roman"/>
          <w:b w:val="false"/>
          <w:i w:val="false"/>
          <w:color w:val="000000"/>
          <w:sz w:val="28"/>
        </w:rPr>
        <w:t>
</w:t>
      </w:r>
      <w:r>
        <w:rPr>
          <w:rFonts w:ascii="Times New Roman"/>
          <w:b w:val="false"/>
          <w:i w:val="false"/>
          <w:color w:val="000000"/>
          <w:sz w:val="28"/>
        </w:rPr>
        <w:t>
      54-5. Для местных исполнительных органов, индекс нагрузки которых ниже среднего уровня, поправочный коэффициент принимается равным 1.</w:t>
      </w:r>
      <w:r>
        <w:br/>
      </w:r>
      <w:r>
        <w:rPr>
          <w:rFonts w:ascii="Times New Roman"/>
          <w:b w:val="false"/>
          <w:i w:val="false"/>
          <w:color w:val="000000"/>
          <w:sz w:val="28"/>
        </w:rPr>
        <w:t>
</w:t>
      </w:r>
      <w:r>
        <w:rPr>
          <w:rFonts w:ascii="Times New Roman"/>
          <w:b w:val="false"/>
          <w:i w:val="false"/>
          <w:color w:val="000000"/>
          <w:sz w:val="28"/>
        </w:rPr>
        <w:t>
      54-6. Средний уровень нагрузки определяется отдельно для местных исполнительных органов и рассчитывается как среднее арифметическое индексов нагрузки оцениваемых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54-7. Поправочный коэффициент рассчитывается уполномоченным органом по исполнению бюджета отдельно для каждого оцениваемого государственного органа. Определение максимального и минимального значений поправочных коэффициентов в государственном органе производится отдельно для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54-8. Индекс нагрузки – показатель, определяющий уровень нагрузки на государственный орган по управлению бюджетными средствами.</w:t>
      </w:r>
      <w:r>
        <w:br/>
      </w:r>
      <w:r>
        <w:rPr>
          <w:rFonts w:ascii="Times New Roman"/>
          <w:b w:val="false"/>
          <w:i w:val="false"/>
          <w:color w:val="000000"/>
          <w:sz w:val="28"/>
        </w:rPr>
        <w:t>
      Индекс нагрузки рассчитывается на основании показателя объема бюджетных средств по оцениваемым бюджетным программам государственного органа (скорректированный бюджет за отчетный период), тыс. тенге.</w:t>
      </w:r>
      <w:r>
        <w:br/>
      </w:r>
      <w:r>
        <w:rPr>
          <w:rFonts w:ascii="Times New Roman"/>
          <w:b w:val="false"/>
          <w:i w:val="false"/>
          <w:color w:val="000000"/>
          <w:sz w:val="28"/>
        </w:rPr>
        <w:t>
      </w:t>
      </w:r>
      <w:r>
        <w:rPr>
          <w:rFonts w:ascii="Times New Roman"/>
          <w:b w:val="false"/>
          <w:i w:val="false"/>
          <w:color w:val="ff0000"/>
          <w:sz w:val="28"/>
        </w:rPr>
        <w:t xml:space="preserve">Сноска. Пункт 54-8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54-9.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54-10. Расчет индекса нагрузки для отдельного государственного органа осуществляется по следующей формуле:</w:t>
      </w:r>
    </w:p>
    <w:bookmarkEnd w:id="26"/>
    <w:p>
      <w:pPr>
        <w:spacing w:after="0"/>
        <w:ind w:left="0"/>
        <w:jc w:val="both"/>
      </w:pPr>
      <w:r>
        <w:rPr>
          <w:rFonts w:ascii="Times New Roman"/>
          <w:b w:val="false"/>
          <w:i w:val="false"/>
          <w:color w:val="000000"/>
          <w:sz w:val="28"/>
        </w:rPr>
        <w:t>Si = bi</w:t>
      </w:r>
    </w:p>
    <w:bookmarkStart w:name="z135" w:id="2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Si– значение данного показателя;</w:t>
      </w:r>
      <w:r>
        <w:br/>
      </w:r>
      <w:r>
        <w:rPr>
          <w:rFonts w:ascii="Times New Roman"/>
          <w:b w:val="false"/>
          <w:i w:val="false"/>
          <w:color w:val="000000"/>
          <w:sz w:val="28"/>
        </w:rPr>
        <w:t>
      bi– показатель объема бюджетных средств по оцениваемым бюджетным программам государственного органа (i), приведенный в сопоставимый вид.</w:t>
      </w:r>
      <w:r>
        <w:br/>
      </w:r>
      <w:r>
        <w:rPr>
          <w:rFonts w:ascii="Times New Roman"/>
          <w:b w:val="false"/>
          <w:i w:val="false"/>
          <w:color w:val="000000"/>
          <w:sz w:val="28"/>
        </w:rPr>
        <w:t>
      </w:t>
      </w:r>
      <w:r>
        <w:rPr>
          <w:rFonts w:ascii="Times New Roman"/>
          <w:b w:val="false"/>
          <w:i w:val="false"/>
          <w:color w:val="ff0000"/>
          <w:sz w:val="28"/>
        </w:rPr>
        <w:t xml:space="preserve">Сноска. Пункт 54-10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54-11. Расчет показателя объема бюджетных средств по оцениваемым бюджетным программам государственного органа, приведенного в сопоставимый вид, рассчитывается по следующей формуле:</w:t>
      </w:r>
    </w:p>
    <w:bookmarkEnd w:id="27"/>
    <w:p>
      <w:pPr>
        <w:spacing w:after="0"/>
        <w:ind w:left="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609600"/>
                    </a:xfrm>
                    <a:prstGeom prst="rect">
                      <a:avLst/>
                    </a:prstGeom>
                  </pic:spPr>
                </pic:pic>
              </a:graphicData>
            </a:graphic>
          </wp:inline>
        </w:drawing>
      </w:r>
    </w:p>
    <w:bookmarkStart w:name="z136" w:id="2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показатель объема бюджетных средств по оцениваемым бюджетным программам государственного органа (i);</w:t>
      </w:r>
      <w:r>
        <w:br/>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минимальное значение показателя объема бюджетных средств по оцениваемым бюджетным программам среди всех оцениваемых государственных органов;</w:t>
      </w:r>
      <w:r>
        <w:br/>
      </w: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максимальное значение показателя объема бюджетных средств по оцениваемым бюджетным программам среди всех оцениваемых государственных органов;</w:t>
      </w:r>
      <w:r>
        <w:br/>
      </w:r>
      <w:r>
        <w:rPr>
          <w:rFonts w:ascii="Times New Roman"/>
          <w:b w:val="false"/>
          <w:i w:val="false"/>
          <w:color w:val="000000"/>
          <w:sz w:val="28"/>
        </w:rPr>
        <w:t xml:space="preserve">
      54-12.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приказом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54–13. В соответствии с полученным результатом оценки определяется степень эффективности деятельности исполнительного органа, финансируемого из областного бюджета, бюджетов города республиканского значения, столицы и бюджетные программы администраторов бюджетных программ, финансируемых из бюджета района (города областного значения). Высокая степень эффективности исполнительного органа, финансируемого из областного бюджета, бюджетов города республиканского значения, столицы и бюджетные программы администраторов бюджетных программ, финансируемых из бюджета района (города областного значения) соответствует показателю оценки от 80 до 100 баллов, средняя степень – от 55 до 79,99 баллов, низкая степень – от 35 до 54,99 баллов. Неэффективной признается деятельность государственного органа, набравшего по результатам оценки менее 34,99 баллов.</w:t>
      </w:r>
      <w:r>
        <w:br/>
      </w:r>
      <w:r>
        <w:rPr>
          <w:rFonts w:ascii="Times New Roman"/>
          <w:b w:val="false"/>
          <w:i w:val="false"/>
          <w:color w:val="000000"/>
          <w:sz w:val="28"/>
        </w:rPr>
        <w:t>
      </w:t>
      </w:r>
      <w:r>
        <w:rPr>
          <w:rFonts w:ascii="Times New Roman"/>
          <w:b w:val="false"/>
          <w:i w:val="false"/>
          <w:color w:val="ff0000"/>
          <w:sz w:val="28"/>
        </w:rPr>
        <w:t xml:space="preserve">Сноска. Методика дополнена пунктом 54-13 в соответствии с приказом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p>
    <w:bookmarkEnd w:id="28"/>
    <w:bookmarkStart w:name="z96" w:id="29"/>
    <w:p>
      <w:pPr>
        <w:spacing w:after="0"/>
        <w:ind w:left="0"/>
        <w:jc w:val="left"/>
      </w:pPr>
      <w:r>
        <w:rPr>
          <w:rFonts w:ascii="Times New Roman"/>
          <w:b/>
          <w:i w:val="false"/>
          <w:color w:val="000000"/>
        </w:rPr>
        <w:t xml:space="preserve"> 
16. Перепроверка результатов оценки</w:t>
      </w:r>
    </w:p>
    <w:bookmarkEnd w:id="29"/>
    <w:bookmarkStart w:name="z97" w:id="30"/>
    <w:p>
      <w:pPr>
        <w:spacing w:after="0"/>
        <w:ind w:left="0"/>
        <w:jc w:val="both"/>
      </w:pPr>
      <w:r>
        <w:rPr>
          <w:rFonts w:ascii="Times New Roman"/>
          <w:b w:val="false"/>
          <w:i w:val="false"/>
          <w:color w:val="000000"/>
          <w:sz w:val="28"/>
        </w:rPr>
        <w:t>
      55. Проверочные мероприятия осуществляются по поручению рабочего органа региональной Экспертной комиссии либо при поступлении возражений оцениваемых государственных органов с подтверждающими документами.</w:t>
      </w:r>
      <w:r>
        <w:br/>
      </w:r>
      <w:r>
        <w:rPr>
          <w:rFonts w:ascii="Times New Roman"/>
          <w:b w:val="false"/>
          <w:i w:val="false"/>
          <w:color w:val="000000"/>
          <w:sz w:val="28"/>
        </w:rPr>
        <w:t>
      В течение пяти рабочих дней уполномоченный орган по исполнению бюджета области, города республиканского значения, столицы направляет в оцениваемые государственные органы, обоснованные заключения о принятии либо непринятии возражений по результатам перепроверки. В случае принятия возражений вносятся соответствующие корректировки в заключения о результатах оценки.</w:t>
      </w:r>
      <w:r>
        <w:br/>
      </w:r>
      <w:r>
        <w:rPr>
          <w:rFonts w:ascii="Times New Roman"/>
          <w:b w:val="false"/>
          <w:i w:val="false"/>
          <w:color w:val="000000"/>
          <w:sz w:val="28"/>
        </w:rPr>
        <w:t>
</w:t>
      </w:r>
      <w:r>
        <w:rPr>
          <w:rFonts w:ascii="Times New Roman"/>
          <w:b w:val="false"/>
          <w:i w:val="false"/>
          <w:color w:val="000000"/>
          <w:sz w:val="28"/>
        </w:rPr>
        <w:t>
      56. Уполномоченный орган по исполнению бюджета области, города республиканского значения, столицы в целях обеспечения объективности и прозрачности оценки для перепроверки результатов создает специальную комиссию, в состав которой не могут входить участвовавшие в оценке государственных органов сотрудники.</w:t>
      </w:r>
    </w:p>
    <w:bookmarkEnd w:id="30"/>
    <w:bookmarkStart w:name="z99" w:id="31"/>
    <w:p>
      <w:pPr>
        <w:spacing w:after="0"/>
        <w:ind w:left="0"/>
        <w:jc w:val="left"/>
      </w:pPr>
      <w:r>
        <w:rPr>
          <w:rFonts w:ascii="Times New Roman"/>
          <w:b/>
          <w:i w:val="false"/>
          <w:color w:val="000000"/>
        </w:rPr>
        <w:t xml:space="preserve"> 
17. Пост-аудит мероприятий по реализации рекомендаций</w:t>
      </w:r>
      <w:r>
        <w:br/>
      </w:r>
      <w:r>
        <w:rPr>
          <w:rFonts w:ascii="Times New Roman"/>
          <w:b/>
          <w:i w:val="false"/>
          <w:color w:val="000000"/>
        </w:rPr>
        <w:t>
Экспертной комиссии по результатам оценки эффективности</w:t>
      </w:r>
      <w:r>
        <w:br/>
      </w:r>
      <w:r>
        <w:rPr>
          <w:rFonts w:ascii="Times New Roman"/>
          <w:b/>
          <w:i w:val="false"/>
          <w:color w:val="000000"/>
        </w:rPr>
        <w:t>
управления бюджетными средствами государственных органов</w:t>
      </w:r>
    </w:p>
    <w:bookmarkEnd w:id="31"/>
    <w:p>
      <w:pPr>
        <w:spacing w:after="0"/>
        <w:ind w:left="0"/>
        <w:jc w:val="both"/>
      </w:pPr>
      <w:r>
        <w:rPr>
          <w:rFonts w:ascii="Times New Roman"/>
          <w:b w:val="false"/>
          <w:i w:val="false"/>
          <w:color w:val="ff0000"/>
          <w:sz w:val="28"/>
        </w:rPr>
        <w:t xml:space="preserve">      Сноска. Раздел 17 исключен приказом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bookmarkStart w:name="z100" w:id="32"/>
    <w:p>
      <w:pPr>
        <w:spacing w:after="0"/>
        <w:ind w:left="0"/>
        <w:jc w:val="left"/>
      </w:pPr>
      <w:r>
        <w:rPr>
          <w:rFonts w:ascii="Times New Roman"/>
          <w:b/>
          <w:i w:val="false"/>
          <w:color w:val="000000"/>
        </w:rPr>
        <w:t xml:space="preserve"> 
18. Порядок проведения оценки реорганизованных и</w:t>
      </w:r>
      <w:r>
        <w:br/>
      </w:r>
      <w:r>
        <w:rPr>
          <w:rFonts w:ascii="Times New Roman"/>
          <w:b/>
          <w:i w:val="false"/>
          <w:color w:val="000000"/>
        </w:rPr>
        <w:t>
упраздненных государственных органов</w:t>
      </w:r>
    </w:p>
    <w:bookmarkEnd w:id="32"/>
    <w:p>
      <w:pPr>
        <w:spacing w:after="0"/>
        <w:ind w:left="0"/>
        <w:jc w:val="both"/>
      </w:pPr>
      <w:r>
        <w:rPr>
          <w:rFonts w:ascii="Times New Roman"/>
          <w:b w:val="false"/>
          <w:i w:val="false"/>
          <w:color w:val="ff0000"/>
          <w:sz w:val="28"/>
        </w:rPr>
        <w:t xml:space="preserve">      Сноска. Методика дополнена разделом 18 в соответствии с приказом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bookmarkStart w:name="z101" w:id="33"/>
    <w:p>
      <w:pPr>
        <w:spacing w:after="0"/>
        <w:ind w:left="0"/>
        <w:jc w:val="both"/>
      </w:pPr>
      <w:r>
        <w:rPr>
          <w:rFonts w:ascii="Times New Roman"/>
          <w:b w:val="false"/>
          <w:i w:val="false"/>
          <w:color w:val="000000"/>
          <w:sz w:val="28"/>
        </w:rPr>
        <w:t>
      63. В случае реорганизации или упразднении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 правоприемника и учитывается при расчете итогового балла оценки государственного органа – правоприемника.</w:t>
      </w:r>
      <w:r>
        <w:br/>
      </w:r>
      <w:r>
        <w:rPr>
          <w:rFonts w:ascii="Times New Roman"/>
          <w:b w:val="false"/>
          <w:i w:val="false"/>
          <w:color w:val="000000"/>
          <w:sz w:val="28"/>
        </w:rPr>
        <w:t>
</w:t>
      </w:r>
      <w:r>
        <w:rPr>
          <w:rFonts w:ascii="Times New Roman"/>
          <w:b w:val="false"/>
          <w:i w:val="false"/>
          <w:color w:val="000000"/>
          <w:sz w:val="28"/>
        </w:rPr>
        <w:t>
      64. В случае реорганизации или упразднении оцениваемого государственного органа во втором полугодии оцениваемого года оценка данного государственного органа не осуществляется.</w:t>
      </w:r>
      <w:r>
        <w:br/>
      </w:r>
      <w:r>
        <w:rPr>
          <w:rFonts w:ascii="Times New Roman"/>
          <w:b w:val="false"/>
          <w:i w:val="false"/>
          <w:color w:val="000000"/>
          <w:sz w:val="28"/>
        </w:rPr>
        <w:t>
</w:t>
      </w:r>
      <w:r>
        <w:rPr>
          <w:rFonts w:ascii="Times New Roman"/>
          <w:b w:val="false"/>
          <w:i w:val="false"/>
          <w:color w:val="000000"/>
          <w:sz w:val="28"/>
        </w:rPr>
        <w:t>
      65.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 – правоприемника, используется в качестве рекомендаций и не включается в итоговый балл государственного органа – правоприемника.</w:t>
      </w:r>
    </w:p>
    <w:bookmarkEnd w:id="33"/>
    <w:bookmarkStart w:name="z104" w:id="34"/>
    <w:p>
      <w:pPr>
        <w:spacing w:after="0"/>
        <w:ind w:left="0"/>
        <w:jc w:val="left"/>
      </w:pPr>
      <w:r>
        <w:rPr>
          <w:rFonts w:ascii="Times New Roman"/>
          <w:b/>
          <w:i w:val="false"/>
          <w:color w:val="000000"/>
        </w:rPr>
        <w:t xml:space="preserve"> 
19. Процедура обжалования результатов оценки</w:t>
      </w:r>
    </w:p>
    <w:bookmarkEnd w:id="34"/>
    <w:p>
      <w:pPr>
        <w:spacing w:after="0"/>
        <w:ind w:left="0"/>
        <w:jc w:val="both"/>
      </w:pPr>
      <w:r>
        <w:rPr>
          <w:rFonts w:ascii="Times New Roman"/>
          <w:b w:val="false"/>
          <w:i w:val="false"/>
          <w:color w:val="ff0000"/>
          <w:sz w:val="28"/>
        </w:rPr>
        <w:t xml:space="preserve">      Сноска. Методика дополнена разделом 19 в соответствии с приказом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bookmarkStart w:name="z105" w:id="35"/>
    <w:p>
      <w:pPr>
        <w:spacing w:after="0"/>
        <w:ind w:left="0"/>
        <w:jc w:val="both"/>
      </w:pPr>
      <w:r>
        <w:rPr>
          <w:rFonts w:ascii="Times New Roman"/>
          <w:b w:val="false"/>
          <w:i w:val="false"/>
          <w:color w:val="000000"/>
          <w:sz w:val="28"/>
        </w:rPr>
        <w:t xml:space="preserve">
      66. Со дня получения результатов оценки оцениваемый государственный орган в случае несогласия с результатами оценки вправе в течение пяти рабочих дней направить возражения с подтверждающими документами в уполномоченный на оценку государственный орган. </w:t>
      </w:r>
      <w:r>
        <w:br/>
      </w:r>
      <w:r>
        <w:rPr>
          <w:rFonts w:ascii="Times New Roman"/>
          <w:b w:val="false"/>
          <w:i w:val="false"/>
          <w:color w:val="000000"/>
          <w:sz w:val="28"/>
        </w:rPr>
        <w:t>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w:t>
      </w:r>
      <w:r>
        <w:rPr>
          <w:rFonts w:ascii="Times New Roman"/>
          <w:b w:val="false"/>
          <w:i w:val="false"/>
          <w:color w:val="000000"/>
          <w:sz w:val="28"/>
        </w:rPr>
        <w:t>
      67. В случае отсутствия возражений к результатам оценки оцениваемый государственный орган в течение пяти рабочих дней представляет в уполномоченный орган по исполнению бюджета области, города республиканского бюджета, столицы соответствующее уведомление.</w:t>
      </w:r>
      <w:r>
        <w:br/>
      </w:r>
      <w:r>
        <w:rPr>
          <w:rFonts w:ascii="Times New Roman"/>
          <w:b w:val="false"/>
          <w:i w:val="false"/>
          <w:color w:val="000000"/>
          <w:sz w:val="28"/>
        </w:rPr>
        <w:t>
</w:t>
      </w:r>
      <w:r>
        <w:rPr>
          <w:rFonts w:ascii="Times New Roman"/>
          <w:b w:val="false"/>
          <w:i w:val="false"/>
          <w:color w:val="000000"/>
          <w:sz w:val="28"/>
        </w:rPr>
        <w:t>
      68. Для проведения процедуры обжалования в уполномоченном органе по исполнению бюджета области, города республиканского значения, столицы формируется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определяются уполномоченным на оценку государственным органом самостоятельно, но не менее пяти человек.</w:t>
      </w:r>
      <w:r>
        <w:br/>
      </w:r>
      <w:r>
        <w:rPr>
          <w:rFonts w:ascii="Times New Roman"/>
          <w:b w:val="false"/>
          <w:i w:val="false"/>
          <w:color w:val="000000"/>
          <w:sz w:val="28"/>
        </w:rPr>
        <w:t>
</w:t>
      </w:r>
      <w:r>
        <w:rPr>
          <w:rFonts w:ascii="Times New Roman"/>
          <w:b w:val="false"/>
          <w:i w:val="false"/>
          <w:color w:val="000000"/>
          <w:sz w:val="28"/>
        </w:rPr>
        <w:t>
      69. В течение пяти рабочих дней со дня получения возражений от оцениваемых государственных органов с подтверждающими документами, уполномоченным органом по исполнению бюджета области, города республиканского значения, столицы формируются и вносятся на рассмотрение Специальной комиссии Таблицы разногласий по результатам оценки эффективности деятельности по управлению бюджетными средствами,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 (далее - Таблица разногласий).</w:t>
      </w:r>
      <w:r>
        <w:br/>
      </w:r>
      <w:r>
        <w:rPr>
          <w:rFonts w:ascii="Times New Roman"/>
          <w:b w:val="false"/>
          <w:i w:val="false"/>
          <w:color w:val="000000"/>
          <w:sz w:val="28"/>
        </w:rPr>
        <w:t>
</w:t>
      </w:r>
      <w:r>
        <w:rPr>
          <w:rFonts w:ascii="Times New Roman"/>
          <w:b w:val="false"/>
          <w:i w:val="false"/>
          <w:color w:val="000000"/>
          <w:sz w:val="28"/>
        </w:rPr>
        <w:t>
      70.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представители заинтересованных отраслевых государственных органов.</w:t>
      </w:r>
      <w:r>
        <w:br/>
      </w:r>
      <w:r>
        <w:rPr>
          <w:rFonts w:ascii="Times New Roman"/>
          <w:b w:val="false"/>
          <w:i w:val="false"/>
          <w:color w:val="000000"/>
          <w:sz w:val="28"/>
        </w:rPr>
        <w:t>
</w:t>
      </w:r>
      <w:r>
        <w:rPr>
          <w:rFonts w:ascii="Times New Roman"/>
          <w:b w:val="false"/>
          <w:i w:val="false"/>
          <w:color w:val="000000"/>
          <w:sz w:val="28"/>
        </w:rPr>
        <w:t>
      71.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72. В течение пятнадцати календарных дней со дня получения возражений от оцениваемых государственных органов с подтверждающими документами, по результатам перепроверки Специальной комиссии уполномоченный орган по исполнению бюджета области, города республиканского значения, столицы направляет в рабочий орган региональный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 эффективности деятельности государственного органа по управлению бюджетными средствами.</w:t>
      </w:r>
    </w:p>
    <w:bookmarkEnd w:id="35"/>
    <w:bookmarkStart w:name="z143" w:id="36"/>
    <w:p>
      <w:pPr>
        <w:spacing w:after="0"/>
        <w:ind w:left="0"/>
        <w:jc w:val="left"/>
      </w:pPr>
      <w:r>
        <w:rPr>
          <w:rFonts w:ascii="Times New Roman"/>
          <w:b/>
          <w:i w:val="false"/>
          <w:color w:val="000000"/>
        </w:rPr>
        <w:t xml:space="preserve"> 
20. Представление государственными органами</w:t>
      </w:r>
      <w:r>
        <w:br/>
      </w:r>
      <w:r>
        <w:rPr>
          <w:rFonts w:ascii="Times New Roman"/>
          <w:b/>
          <w:i w:val="false"/>
          <w:color w:val="000000"/>
        </w:rPr>
        <w:t>
неполной и некачественной информации</w:t>
      </w:r>
    </w:p>
    <w:bookmarkEnd w:id="36"/>
    <w:p>
      <w:pPr>
        <w:spacing w:after="0"/>
        <w:ind w:left="0"/>
        <w:jc w:val="both"/>
      </w:pPr>
      <w:r>
        <w:rPr>
          <w:rFonts w:ascii="Times New Roman"/>
          <w:b w:val="false"/>
          <w:i w:val="false"/>
          <w:color w:val="ff0000"/>
          <w:sz w:val="28"/>
        </w:rPr>
        <w:t xml:space="preserve">      Сноска. Методика дополнена разделом 20 в соответствии с приказом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bookmarkStart w:name="z144" w:id="37"/>
    <w:p>
      <w:pPr>
        <w:spacing w:after="0"/>
        <w:ind w:left="0"/>
        <w:jc w:val="both"/>
      </w:pPr>
      <w:r>
        <w:rPr>
          <w:rFonts w:ascii="Times New Roman"/>
          <w:b w:val="false"/>
          <w:i w:val="false"/>
          <w:color w:val="000000"/>
          <w:sz w:val="28"/>
        </w:rPr>
        <w:t>
      73. Оцениваемый государственный орган представляет уполномоченному органу по исполнению бюджета области, города республиканского значения, столицы полную и достоверную отчетную информацию, указанную в </w:t>
      </w:r>
      <w:r>
        <w:rPr>
          <w:rFonts w:ascii="Times New Roman"/>
          <w:b w:val="false"/>
          <w:i w:val="false"/>
          <w:color w:val="000000"/>
          <w:sz w:val="28"/>
        </w:rPr>
        <w:t>пункте 9</w:t>
      </w:r>
      <w:r>
        <w:rPr>
          <w:rFonts w:ascii="Times New Roman"/>
          <w:b w:val="false"/>
          <w:i w:val="false"/>
          <w:color w:val="000000"/>
          <w:sz w:val="28"/>
        </w:rPr>
        <w:t xml:space="preserve"> настоящей Методики в сроки, установленные Графиком проведения оценки.</w:t>
      </w:r>
      <w:r>
        <w:br/>
      </w:r>
      <w:r>
        <w:rPr>
          <w:rFonts w:ascii="Times New Roman"/>
          <w:b w:val="false"/>
          <w:i w:val="false"/>
          <w:color w:val="000000"/>
          <w:sz w:val="28"/>
        </w:rPr>
        <w:t>
      </w:t>
      </w:r>
      <w:r>
        <w:rPr>
          <w:rFonts w:ascii="Times New Roman"/>
          <w:b w:val="false"/>
          <w:i w:val="false"/>
          <w:color w:val="ff0000"/>
          <w:sz w:val="28"/>
        </w:rPr>
        <w:t xml:space="preserve">Сноска. Пункт 73 в редакции приказа и.о. Министра финансов РК от 31.12.2013 </w:t>
      </w:r>
      <w:r>
        <w:rPr>
          <w:rFonts w:ascii="Times New Roman"/>
          <w:b w:val="false"/>
          <w:i w:val="false"/>
          <w:color w:val="000000"/>
          <w:sz w:val="28"/>
        </w:rPr>
        <w:t>№ 600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74.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w:t>
      </w:r>
      <w:r>
        <w:br/>
      </w:r>
      <w:r>
        <w:rPr>
          <w:rFonts w:ascii="Times New Roman"/>
          <w:b w:val="false"/>
          <w:i w:val="false"/>
          <w:color w:val="000000"/>
          <w:sz w:val="28"/>
        </w:rPr>
        <w:t>
</w:t>
      </w:r>
      <w:r>
        <w:rPr>
          <w:rFonts w:ascii="Times New Roman"/>
          <w:b w:val="false"/>
          <w:i w:val="false"/>
          <w:color w:val="000000"/>
          <w:sz w:val="28"/>
        </w:rPr>
        <w:t>
      75. Несвоевременной признается отчетная информация, представленная уполномоченному органу по исполнению бюджета области, города республиканского значения, столицы позже срока, предусмотренного Графиком проведения оценки.</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 штрафного балла.</w:t>
      </w:r>
      <w:r>
        <w:br/>
      </w:r>
      <w:r>
        <w:rPr>
          <w:rFonts w:ascii="Times New Roman"/>
          <w:b w:val="false"/>
          <w:i w:val="false"/>
          <w:color w:val="000000"/>
          <w:sz w:val="28"/>
        </w:rPr>
        <w:t>
</w:t>
      </w:r>
      <w:r>
        <w:rPr>
          <w:rFonts w:ascii="Times New Roman"/>
          <w:b w:val="false"/>
          <w:i w:val="false"/>
          <w:color w:val="000000"/>
          <w:sz w:val="28"/>
        </w:rPr>
        <w:t>
      76. Неполной признается отчетная информация, в которой отсутствуют элементы (приложения, разделы, главы, таблицы, значения показателей и т.п.), предусмотренные установленными требованиями к структуре отчетной информации, согласно приложениям к Методике.</w:t>
      </w:r>
      <w:r>
        <w:br/>
      </w: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1 штрафного балла.</w:t>
      </w:r>
      <w:r>
        <w:br/>
      </w:r>
      <w:r>
        <w:rPr>
          <w:rFonts w:ascii="Times New Roman"/>
          <w:b w:val="false"/>
          <w:i w:val="false"/>
          <w:color w:val="000000"/>
          <w:sz w:val="28"/>
        </w:rPr>
        <w:t>
</w:t>
      </w:r>
      <w:r>
        <w:rPr>
          <w:rFonts w:ascii="Times New Roman"/>
          <w:b w:val="false"/>
          <w:i w:val="false"/>
          <w:color w:val="000000"/>
          <w:sz w:val="28"/>
        </w:rPr>
        <w:t>
      77. Недостоверной признается отчетная информация, в ходе перепроверки которой выявлены не соответствующие действительности факты.</w:t>
      </w:r>
      <w:r>
        <w:br/>
      </w: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1 штрафного балла.</w:t>
      </w:r>
      <w:r>
        <w:br/>
      </w:r>
      <w:r>
        <w:rPr>
          <w:rFonts w:ascii="Times New Roman"/>
          <w:b w:val="false"/>
          <w:i w:val="false"/>
          <w:color w:val="000000"/>
          <w:sz w:val="28"/>
        </w:rPr>
        <w:t>
</w:t>
      </w:r>
      <w:r>
        <w:rPr>
          <w:rFonts w:ascii="Times New Roman"/>
          <w:b w:val="false"/>
          <w:i w:val="false"/>
          <w:color w:val="000000"/>
          <w:sz w:val="28"/>
        </w:rPr>
        <w:t>
      78. Факты несвоевременной, неполной, недостоверной информации фиксируются в акте сверки по итогам перепроверки данных, содержащихся в отчетной информации оцениваемых государственных органов,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Методике. </w:t>
      </w:r>
      <w:r>
        <w:br/>
      </w:r>
      <w:r>
        <w:rPr>
          <w:rFonts w:ascii="Times New Roman"/>
          <w:b w:val="false"/>
          <w:i w:val="false"/>
          <w:color w:val="000000"/>
          <w:sz w:val="28"/>
        </w:rPr>
        <w:t>
</w:t>
      </w:r>
      <w:r>
        <w:rPr>
          <w:rFonts w:ascii="Times New Roman"/>
          <w:b w:val="false"/>
          <w:i w:val="false"/>
          <w:color w:val="000000"/>
          <w:sz w:val="28"/>
        </w:rPr>
        <w:t>
      79.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bookmarkEnd w:id="37"/>
    <w:bookmarkStart w:name="z106" w:id="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управления бюджетными средствами </w:t>
      </w:r>
    </w:p>
    <w:bookmarkEnd w:id="38"/>
    <w:bookmarkStart w:name="z107" w:id="39"/>
    <w:p>
      <w:pPr>
        <w:spacing w:after="0"/>
        <w:ind w:left="0"/>
        <w:jc w:val="both"/>
      </w:pPr>
      <w:r>
        <w:rPr>
          <w:rFonts w:ascii="Times New Roman"/>
          <w:b w:val="false"/>
          <w:i w:val="false"/>
          <w:color w:val="000000"/>
          <w:sz w:val="28"/>
        </w:rPr>
        <w:t>
</w:t>
      </w:r>
      <w:r>
        <w:rPr>
          <w:rFonts w:ascii="Times New Roman"/>
          <w:b/>
          <w:i w:val="false"/>
          <w:color w:val="000000"/>
          <w:sz w:val="28"/>
        </w:rPr>
        <w:t>Информация о результатах контроля и исполнении представлений и</w:t>
      </w:r>
      <w:r>
        <w:br/>
      </w:r>
      <w:r>
        <w:rPr>
          <w:rFonts w:ascii="Times New Roman"/>
          <w:b w:val="false"/>
          <w:i w:val="false"/>
          <w:color w:val="000000"/>
          <w:sz w:val="28"/>
        </w:rPr>
        <w:t>
   </w:t>
      </w:r>
      <w:r>
        <w:rPr>
          <w:rFonts w:ascii="Times New Roman"/>
          <w:b/>
          <w:i w:val="false"/>
          <w:color w:val="000000"/>
          <w:sz w:val="28"/>
        </w:rPr>
        <w:t>постановлений органов государственного финансового контроля</w:t>
      </w:r>
      <w:r>
        <w:br/>
      </w:r>
      <w:r>
        <w:rPr>
          <w:rFonts w:ascii="Times New Roman"/>
          <w:b w:val="false"/>
          <w:i w:val="false"/>
          <w:color w:val="000000"/>
          <w:sz w:val="28"/>
        </w:rPr>
        <w:t>
                         </w:t>
      </w:r>
      <w:r>
        <w:rPr>
          <w:rFonts w:ascii="Times New Roman"/>
          <w:b/>
          <w:i w:val="false"/>
          <w:color w:val="000000"/>
          <w:sz w:val="28"/>
        </w:rPr>
        <w:t>за ____________ год</w:t>
      </w:r>
    </w:p>
    <w:bookmarkEnd w:id="39"/>
    <w:p>
      <w:pPr>
        <w:spacing w:after="0"/>
        <w:ind w:left="0"/>
        <w:jc w:val="both"/>
      </w:pPr>
      <w:r>
        <w:rPr>
          <w:rFonts w:ascii="Times New Roman"/>
          <w:b w:val="false"/>
          <w:i w:val="false"/>
          <w:color w:val="ff0000"/>
          <w:sz w:val="28"/>
        </w:rPr>
        <w:t xml:space="preserve">      Сноска. Приложение 1 в редакции приказа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946"/>
        <w:gridCol w:w="946"/>
        <w:gridCol w:w="648"/>
        <w:gridCol w:w="794"/>
        <w:gridCol w:w="877"/>
        <w:gridCol w:w="426"/>
        <w:gridCol w:w="981"/>
        <w:gridCol w:w="850"/>
        <w:gridCol w:w="1048"/>
        <w:gridCol w:w="1076"/>
        <w:gridCol w:w="1069"/>
        <w:gridCol w:w="930"/>
        <w:gridCol w:w="854"/>
        <w:gridCol w:w="1131"/>
        <w:gridCol w:w="1055"/>
      </w:tblGrid>
      <w:tr>
        <w:trPr>
          <w:trHeight w:val="315"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АБП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проверки</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охваченных контролем средств</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оцениваемый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выявленных нарушений за оцениваемый период</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 к возмещению</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сумме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 к восстановлению</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сумме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использование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средств в бюджет (доходная часть)</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и активов государства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ведении бухгалтерского учета и составлении финансовой отчетности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осуществлении процедур госзакупках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071"/>
        <w:gridCol w:w="1829"/>
        <w:gridCol w:w="2557"/>
        <w:gridCol w:w="2618"/>
        <w:gridCol w:w="1450"/>
        <w:gridCol w:w="1602"/>
      </w:tblGrid>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передаче материалов в правоохранительные органы по результатам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привлечении к ответственности</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Направлено представлений и постановлений</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исполнено в полном объеме к установленному сроку</w:t>
            </w:r>
          </w:p>
        </w:tc>
      </w:tr>
      <w:tr>
        <w:trPr>
          <w:trHeight w:val="187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направлено (указывать по фактам)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возбуждено уголовных дел (указывать по фактам)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дисциплинарных взысканий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уволено по результатам контроля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возбуждено дел по административным правонарушениям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i w:val="false"/>
          <w:color w:val="000000"/>
          <w:sz w:val="28"/>
        </w:rPr>
        <w:t>      Руководитель органа государственного</w:t>
      </w:r>
      <w:r>
        <w:br/>
      </w:r>
      <w:r>
        <w:rPr>
          <w:rFonts w:ascii="Times New Roman"/>
          <w:b w:val="false"/>
          <w:i w:val="false"/>
          <w:color w:val="000000"/>
          <w:sz w:val="28"/>
        </w:rPr>
        <w:t>
</w:t>
      </w:r>
      <w:r>
        <w:rPr>
          <w:rFonts w:ascii="Times New Roman"/>
          <w:b/>
          <w:i w:val="false"/>
          <w:color w:val="000000"/>
          <w:sz w:val="28"/>
        </w:rPr>
        <w:t xml:space="preserve">      финансового контроля            </w:t>
      </w:r>
      <w:r>
        <w:rPr>
          <w:rFonts w:ascii="Times New Roman"/>
          <w:b w:val="false"/>
          <w:i w:val="false"/>
          <w:color w:val="000000"/>
          <w:sz w:val="28"/>
        </w:rPr>
        <w:t>____________ _______________</w:t>
      </w:r>
      <w:r>
        <w:br/>
      </w:r>
      <w:r>
        <w:rPr>
          <w:rFonts w:ascii="Times New Roman"/>
          <w:b w:val="false"/>
          <w:i w:val="false"/>
          <w:color w:val="000000"/>
          <w:sz w:val="28"/>
        </w:rPr>
        <w:t>
                                            (подпись) (расшифровка)</w:t>
      </w:r>
    </w:p>
    <w:bookmarkStart w:name="z108" w:id="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xml:space="preserve">
бюджетов города республиканского       </w:t>
      </w:r>
      <w:r>
        <w:br/>
      </w:r>
      <w:r>
        <w:rPr>
          <w:rFonts w:ascii="Times New Roman"/>
          <w:b w:val="false"/>
          <w:i w:val="false"/>
          <w:color w:val="000000"/>
          <w:sz w:val="28"/>
        </w:rPr>
        <w:t xml:space="preserve">
значения, столицы, местных исполнительных   </w:t>
      </w:r>
      <w:r>
        <w:br/>
      </w:r>
      <w:r>
        <w:rPr>
          <w:rFonts w:ascii="Times New Roman"/>
          <w:b w:val="false"/>
          <w:i w:val="false"/>
          <w:color w:val="000000"/>
          <w:sz w:val="28"/>
        </w:rPr>
        <w:t>
органов районов (городов областного значения)</w:t>
      </w:r>
      <w:r>
        <w:br/>
      </w:r>
      <w:r>
        <w:rPr>
          <w:rFonts w:ascii="Times New Roman"/>
          <w:b w:val="false"/>
          <w:i w:val="false"/>
          <w:color w:val="000000"/>
          <w:sz w:val="28"/>
        </w:rPr>
        <w:t>
по управлению бюджетными средствами</w:t>
      </w:r>
    </w:p>
    <w:bookmarkEnd w:id="40"/>
    <w:bookmarkStart w:name="z109" w:id="41"/>
    <w:p>
      <w:pPr>
        <w:spacing w:after="0"/>
        <w:ind w:left="0"/>
        <w:jc w:val="left"/>
      </w:pPr>
      <w:r>
        <w:rPr>
          <w:rFonts w:ascii="Times New Roman"/>
          <w:b/>
          <w:i w:val="false"/>
          <w:color w:val="000000"/>
        </w:rPr>
        <w:t xml:space="preserve"> 
Причины неосвоения бюджетных средств за ____ год</w:t>
      </w:r>
    </w:p>
    <w:bookmarkEnd w:id="41"/>
    <w:p>
      <w:pPr>
        <w:spacing w:after="0"/>
        <w:ind w:left="0"/>
        <w:jc w:val="both"/>
      </w:pPr>
      <w:r>
        <w:rPr>
          <w:rFonts w:ascii="Times New Roman"/>
          <w:b w:val="false"/>
          <w:i w:val="false"/>
          <w:color w:val="ff0000"/>
          <w:sz w:val="28"/>
        </w:rPr>
        <w:t xml:space="preserve">      Сноска. Приложение 2 исключено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110"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xml:space="preserve">
бюджетов города республиканского       </w:t>
      </w:r>
      <w:r>
        <w:br/>
      </w:r>
      <w:r>
        <w:rPr>
          <w:rFonts w:ascii="Times New Roman"/>
          <w:b w:val="false"/>
          <w:i w:val="false"/>
          <w:color w:val="000000"/>
          <w:sz w:val="28"/>
        </w:rPr>
        <w:t xml:space="preserve">
значения, столицы, местных исполнительных   </w:t>
      </w:r>
      <w:r>
        <w:br/>
      </w:r>
      <w:r>
        <w:rPr>
          <w:rFonts w:ascii="Times New Roman"/>
          <w:b w:val="false"/>
          <w:i w:val="false"/>
          <w:color w:val="000000"/>
          <w:sz w:val="28"/>
        </w:rPr>
        <w:t>
органов районов (городов областного значения)</w:t>
      </w:r>
      <w:r>
        <w:br/>
      </w:r>
      <w:r>
        <w:rPr>
          <w:rFonts w:ascii="Times New Roman"/>
          <w:b w:val="false"/>
          <w:i w:val="false"/>
          <w:color w:val="000000"/>
          <w:sz w:val="28"/>
        </w:rPr>
        <w:t xml:space="preserve">
по управлению бюджетными средствами      </w:t>
      </w:r>
    </w:p>
    <w:bookmarkEnd w:id="42"/>
    <w:bookmarkStart w:name="z111" w:id="43"/>
    <w:p>
      <w:pPr>
        <w:spacing w:after="0"/>
        <w:ind w:left="0"/>
        <w:jc w:val="both"/>
      </w:pPr>
      <w:r>
        <w:rPr>
          <w:rFonts w:ascii="Times New Roman"/>
          <w:b w:val="false"/>
          <w:i w:val="false"/>
          <w:color w:val="000000"/>
          <w:sz w:val="28"/>
        </w:rPr>
        <w:t>
           </w:t>
      </w:r>
      <w:r>
        <w:rPr>
          <w:rFonts w:ascii="Times New Roman"/>
          <w:b/>
          <w:i w:val="false"/>
          <w:color w:val="000000"/>
          <w:sz w:val="28"/>
        </w:rPr>
        <w:t>Информация о результатах анализа по критерию</w:t>
      </w:r>
      <w:r>
        <w:br/>
      </w:r>
      <w:r>
        <w:rPr>
          <w:rFonts w:ascii="Times New Roman"/>
          <w:b w:val="false"/>
          <w:i w:val="false"/>
          <w:color w:val="000000"/>
          <w:sz w:val="28"/>
        </w:rPr>
        <w:t>
        </w:t>
      </w:r>
      <w:r>
        <w:rPr>
          <w:rFonts w:ascii="Times New Roman"/>
          <w:b/>
          <w:i w:val="false"/>
          <w:color w:val="000000"/>
          <w:sz w:val="28"/>
        </w:rPr>
        <w:t>«Достижение прямых результатов бюджетной программы»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исполнительного органа, финансируемого из областного</w:t>
      </w:r>
      <w:r>
        <w:br/>
      </w:r>
      <w:r>
        <w:rPr>
          <w:rFonts w:ascii="Times New Roman"/>
          <w:b w:val="false"/>
          <w:i w:val="false"/>
          <w:color w:val="000000"/>
          <w:sz w:val="28"/>
        </w:rPr>
        <w:t>
</w:t>
      </w:r>
      <w:r>
        <w:rPr>
          <w:rFonts w:ascii="Times New Roman"/>
          <w:b w:val="false"/>
          <w:i/>
          <w:color w:val="000000"/>
          <w:sz w:val="28"/>
        </w:rPr>
        <w:t>бюджета, бюджетов города республиканского значения, столицы/местного</w:t>
      </w:r>
      <w:r>
        <w:br/>
      </w:r>
      <w:r>
        <w:rPr>
          <w:rFonts w:ascii="Times New Roman"/>
          <w:b w:val="false"/>
          <w:i w:val="false"/>
          <w:color w:val="000000"/>
          <w:sz w:val="28"/>
        </w:rPr>
        <w:t>
</w:t>
      </w:r>
      <w:r>
        <w:rPr>
          <w:rFonts w:ascii="Times New Roman"/>
          <w:b w:val="false"/>
          <w:i/>
          <w:color w:val="000000"/>
          <w:sz w:val="28"/>
        </w:rPr>
        <w:t>исполнительного органа района (города областного значения)</w:t>
      </w:r>
      <w:r>
        <w:br/>
      </w:r>
      <w:r>
        <w:rPr>
          <w:rFonts w:ascii="Times New Roman"/>
          <w:b w:val="false"/>
          <w:i w:val="false"/>
          <w:color w:val="000000"/>
          <w:sz w:val="28"/>
        </w:rPr>
        <w:t>
________________</w:t>
      </w:r>
      <w:r>
        <w:br/>
      </w:r>
      <w:r>
        <w:rPr>
          <w:rFonts w:ascii="Times New Roman"/>
          <w:b w:val="false"/>
          <w:i w:val="false"/>
          <w:color w:val="000000"/>
          <w:sz w:val="28"/>
        </w:rPr>
        <w:t>
(отчетный период)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8"/>
        <w:gridCol w:w="4192"/>
      </w:tblGrid>
      <w:tr>
        <w:trPr>
          <w:trHeight w:val="495" w:hRule="atLeast"/>
        </w:trPr>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 наименование администратора бюджетных</w:t>
            </w:r>
            <w:r>
              <w:br/>
            </w:r>
            <w:r>
              <w:rPr>
                <w:rFonts w:ascii="Times New Roman"/>
                <w:b w:val="false"/>
                <w:i w:val="false"/>
                <w:color w:val="000000"/>
                <w:sz w:val="20"/>
              </w:rPr>
              <w:t>
программ/местного исполнительного органа района</w:t>
            </w:r>
            <w:r>
              <w:br/>
            </w:r>
            <w:r>
              <w:rPr>
                <w:rFonts w:ascii="Times New Roman"/>
                <w:b w:val="false"/>
                <w:i w:val="false"/>
                <w:color w:val="000000"/>
                <w:sz w:val="20"/>
              </w:rPr>
              <w:t>
(города областного значения):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255" w:hRule="atLeast"/>
        </w:trPr>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270" w:hRule="atLeast"/>
        </w:trPr>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1792"/>
        <w:gridCol w:w="1879"/>
        <w:gridCol w:w="1988"/>
        <w:gridCol w:w="1142"/>
        <w:gridCol w:w="2053"/>
        <w:gridCol w:w="2357"/>
      </w:tblGrid>
      <w:tr>
        <w:trPr>
          <w:trHeight w:val="8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заплани-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год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w:t>
            </w:r>
            <w:r>
              <w:rPr>
                <w:rFonts w:ascii="Times New Roman"/>
                <w:b w:val="false"/>
                <w:i w:val="false"/>
                <w:color w:val="000000"/>
                <w:sz w:val="20"/>
              </w:rPr>
              <w:t>выполнение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(гр. 4/</w:t>
            </w:r>
            <w:r>
              <w:br/>
            </w:r>
            <w:r>
              <w:rPr>
                <w:rFonts w:ascii="Times New Roman"/>
                <w:b w:val="false"/>
                <w:i w:val="false"/>
                <w:color w:val="000000"/>
                <w:sz w:val="20"/>
              </w:rPr>
              <w:t>
</w:t>
            </w:r>
            <w:r>
              <w:rPr>
                <w:rFonts w:ascii="Times New Roman"/>
                <w:b w:val="false"/>
                <w:i w:val="false"/>
                <w:color w:val="000000"/>
                <w:sz w:val="20"/>
              </w:rPr>
              <w:t>гр. 3*100%)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результатов и</w:t>
            </w:r>
            <w:r>
              <w:br/>
            </w:r>
            <w:r>
              <w:rPr>
                <w:rFonts w:ascii="Times New Roman"/>
                <w:b w:val="false"/>
                <w:i w:val="false"/>
                <w:color w:val="000000"/>
                <w:sz w:val="20"/>
              </w:rPr>
              <w:t>
</w:t>
            </w:r>
            <w:r>
              <w:rPr>
                <w:rFonts w:ascii="Times New Roman"/>
                <w:b w:val="false"/>
                <w:i w:val="false"/>
                <w:color w:val="000000"/>
                <w:sz w:val="20"/>
              </w:rPr>
              <w:t>неисполнения</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подтверждение</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25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в разрезе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исполнительного органа,</w:t>
      </w:r>
      <w:r>
        <w:br/>
      </w:r>
      <w:r>
        <w:rPr>
          <w:rFonts w:ascii="Times New Roman"/>
          <w:b w:val="false"/>
          <w:i w:val="false"/>
          <w:color w:val="000000"/>
          <w:sz w:val="28"/>
        </w:rPr>
        <w:t>
финансируемого из областного бюджета, бюджетов города</w:t>
      </w:r>
      <w:r>
        <w:br/>
      </w:r>
      <w:r>
        <w:rPr>
          <w:rFonts w:ascii="Times New Roman"/>
          <w:b w:val="false"/>
          <w:i w:val="false"/>
          <w:color w:val="000000"/>
          <w:sz w:val="28"/>
        </w:rPr>
        <w:t>
республиканского значения, столицы/ аким района</w:t>
      </w:r>
      <w:r>
        <w:br/>
      </w:r>
      <w:r>
        <w:rPr>
          <w:rFonts w:ascii="Times New Roman"/>
          <w:b w:val="false"/>
          <w:i w:val="false"/>
          <w:color w:val="000000"/>
          <w:sz w:val="28"/>
        </w:rPr>
        <w:t>
(города областного значения), либо лицо,</w:t>
      </w:r>
      <w:r>
        <w:br/>
      </w:r>
      <w:r>
        <w:rPr>
          <w:rFonts w:ascii="Times New Roman"/>
          <w:b w:val="false"/>
          <w:i w:val="false"/>
          <w:color w:val="000000"/>
          <w:sz w:val="28"/>
        </w:rPr>
        <w:t>
исполняющее его обязанности _________ ______________</w:t>
      </w:r>
      <w:r>
        <w:br/>
      </w:r>
      <w:r>
        <w:rPr>
          <w:rFonts w:ascii="Times New Roman"/>
          <w:b w:val="false"/>
          <w:i w:val="false"/>
          <w:color w:val="000000"/>
          <w:sz w:val="28"/>
        </w:rPr>
        <w:t>
                            (подпись)  (расшифровка)</w:t>
      </w:r>
    </w:p>
    <w:bookmarkStart w:name="z112"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xml:space="preserve">
бюджетов города республиканского       </w:t>
      </w:r>
      <w:r>
        <w:br/>
      </w:r>
      <w:r>
        <w:rPr>
          <w:rFonts w:ascii="Times New Roman"/>
          <w:b w:val="false"/>
          <w:i w:val="false"/>
          <w:color w:val="000000"/>
          <w:sz w:val="28"/>
        </w:rPr>
        <w:t xml:space="preserve">
значения, столицы, местных исполнительных   </w:t>
      </w:r>
      <w:r>
        <w:br/>
      </w:r>
      <w:r>
        <w:rPr>
          <w:rFonts w:ascii="Times New Roman"/>
          <w:b w:val="false"/>
          <w:i w:val="false"/>
          <w:color w:val="000000"/>
          <w:sz w:val="28"/>
        </w:rPr>
        <w:t>
органов районов (городов областного значения)</w:t>
      </w:r>
      <w:r>
        <w:br/>
      </w:r>
      <w:r>
        <w:rPr>
          <w:rFonts w:ascii="Times New Roman"/>
          <w:b w:val="false"/>
          <w:i w:val="false"/>
          <w:color w:val="000000"/>
          <w:sz w:val="28"/>
        </w:rPr>
        <w:t>
по управлению бюджетными средствами</w:t>
      </w:r>
    </w:p>
    <w:bookmarkEnd w:id="44"/>
    <w:bookmarkStart w:name="z113" w:id="45"/>
    <w:p>
      <w:pPr>
        <w:spacing w:after="0"/>
        <w:ind w:left="0"/>
        <w:jc w:val="both"/>
      </w:pPr>
      <w:r>
        <w:rPr>
          <w:rFonts w:ascii="Times New Roman"/>
          <w:b w:val="false"/>
          <w:i w:val="false"/>
          <w:color w:val="000000"/>
          <w:sz w:val="28"/>
        </w:rPr>
        <w:t>
      </w:t>
      </w:r>
      <w:r>
        <w:rPr>
          <w:rFonts w:ascii="Times New Roman"/>
          <w:b/>
          <w:i w:val="false"/>
          <w:color w:val="000000"/>
          <w:sz w:val="28"/>
        </w:rPr>
        <w:t>Информация об удорожании стоимости объектов строительства</w:t>
      </w:r>
      <w:r>
        <w:br/>
      </w:r>
      <w:r>
        <w:rPr>
          <w:rFonts w:ascii="Times New Roman"/>
          <w:b w:val="false"/>
          <w:i w:val="false"/>
          <w:color w:val="000000"/>
          <w:sz w:val="28"/>
        </w:rPr>
        <w:t>
                  </w:t>
      </w:r>
      <w:r>
        <w:rPr>
          <w:rFonts w:ascii="Times New Roman"/>
          <w:b/>
          <w:i w:val="false"/>
          <w:color w:val="000000"/>
          <w:sz w:val="28"/>
        </w:rPr>
        <w:t>и реконструкции за ____ год</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исполнительного органа, финансируемого из областного</w:t>
      </w:r>
      <w:r>
        <w:br/>
      </w:r>
      <w:r>
        <w:rPr>
          <w:rFonts w:ascii="Times New Roman"/>
          <w:b w:val="false"/>
          <w:i w:val="false"/>
          <w:color w:val="000000"/>
          <w:sz w:val="28"/>
        </w:rPr>
        <w:t>
</w:t>
      </w:r>
      <w:r>
        <w:rPr>
          <w:rFonts w:ascii="Times New Roman"/>
          <w:b w:val="false"/>
          <w:i/>
          <w:color w:val="000000"/>
          <w:sz w:val="28"/>
        </w:rPr>
        <w:t>бюджета, бюджетов города республиканского значения, столицы/местного</w:t>
      </w:r>
      <w:r>
        <w:br/>
      </w:r>
      <w:r>
        <w:rPr>
          <w:rFonts w:ascii="Times New Roman"/>
          <w:b w:val="false"/>
          <w:i w:val="false"/>
          <w:color w:val="000000"/>
          <w:sz w:val="28"/>
        </w:rPr>
        <w:t>
</w:t>
      </w:r>
      <w:r>
        <w:rPr>
          <w:rFonts w:ascii="Times New Roman"/>
          <w:b w:val="false"/>
          <w:i/>
          <w:color w:val="000000"/>
          <w:sz w:val="28"/>
        </w:rPr>
        <w:t>    исполнительного органа района (города областного значения)</w:t>
      </w:r>
    </w:p>
    <w:bookmarkEnd w:id="45"/>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2905"/>
        <w:gridCol w:w="2246"/>
        <w:gridCol w:w="2650"/>
        <w:gridCol w:w="1290"/>
        <w:gridCol w:w="1439"/>
      </w:tblGrid>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(наимено-</w:t>
            </w:r>
            <w:r>
              <w:br/>
            </w:r>
            <w:r>
              <w:rPr>
                <w:rFonts w:ascii="Times New Roman"/>
                <w:b w:val="false"/>
                <w:i w:val="false"/>
                <w:color w:val="000000"/>
                <w:sz w:val="20"/>
              </w:rPr>
              <w:t>
</w:t>
            </w:r>
            <w:r>
              <w:rPr>
                <w:rFonts w:ascii="Times New Roman"/>
                <w:b/>
                <w:i w:val="false"/>
                <w:color w:val="000000"/>
                <w:sz w:val="20"/>
              </w:rPr>
              <w:t>вание) АБП</w:t>
            </w:r>
            <w:r>
              <w:br/>
            </w:r>
            <w:r>
              <w:rPr>
                <w:rFonts w:ascii="Times New Roman"/>
                <w:b w:val="false"/>
                <w:i w:val="false"/>
                <w:color w:val="000000"/>
                <w:sz w:val="20"/>
              </w:rPr>
              <w:t>
</w:t>
            </w:r>
            <w:r>
              <w:rPr>
                <w:rFonts w:ascii="Times New Roman"/>
                <w:b/>
                <w:i w:val="false"/>
                <w:color w:val="000000"/>
                <w:sz w:val="20"/>
              </w:rPr>
              <w:t>(бюджетной</w:t>
            </w:r>
            <w:r>
              <w:br/>
            </w:r>
            <w:r>
              <w:rPr>
                <w:rFonts w:ascii="Times New Roman"/>
                <w:b w:val="false"/>
                <w:i w:val="false"/>
                <w:color w:val="000000"/>
                <w:sz w:val="20"/>
              </w:rPr>
              <w:t>
</w:t>
            </w:r>
            <w:r>
              <w:rPr>
                <w:rFonts w:ascii="Times New Roman"/>
                <w:b/>
                <w:i w:val="false"/>
                <w:color w:val="000000"/>
                <w:sz w:val="20"/>
              </w:rPr>
              <w:t>программы)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объекта,</w:t>
            </w:r>
            <w:r>
              <w:br/>
            </w:r>
            <w:r>
              <w:rPr>
                <w:rFonts w:ascii="Times New Roman"/>
                <w:b w:val="false"/>
                <w:i w:val="false"/>
                <w:color w:val="000000"/>
                <w:sz w:val="20"/>
              </w:rPr>
              <w:t>
</w:t>
            </w:r>
            <w:r>
              <w:rPr>
                <w:rFonts w:ascii="Times New Roman"/>
                <w:b/>
                <w:i w:val="false"/>
                <w:color w:val="000000"/>
                <w:sz w:val="20"/>
              </w:rPr>
              <w:t>номера</w:t>
            </w:r>
            <w:r>
              <w:br/>
            </w:r>
            <w:r>
              <w:rPr>
                <w:rFonts w:ascii="Times New Roman"/>
                <w:b w:val="false"/>
                <w:i w:val="false"/>
                <w:color w:val="000000"/>
                <w:sz w:val="20"/>
              </w:rPr>
              <w:t>
</w:t>
            </w:r>
            <w:r>
              <w:rPr>
                <w:rFonts w:ascii="Times New Roman"/>
                <w:b/>
                <w:i w:val="false"/>
                <w:color w:val="000000"/>
                <w:sz w:val="20"/>
              </w:rPr>
              <w:t>и даты решений</w:t>
            </w:r>
            <w:r>
              <w:br/>
            </w:r>
            <w:r>
              <w:rPr>
                <w:rFonts w:ascii="Times New Roman"/>
                <w:b w:val="false"/>
                <w:i w:val="false"/>
                <w:color w:val="000000"/>
                <w:sz w:val="20"/>
              </w:rPr>
              <w:t>
</w:t>
            </w:r>
            <w:r>
              <w:rPr>
                <w:rFonts w:ascii="Times New Roman"/>
                <w:b/>
                <w:i w:val="false"/>
                <w:color w:val="000000"/>
                <w:sz w:val="20"/>
              </w:rPr>
              <w:t>бюджетных</w:t>
            </w:r>
            <w:r>
              <w:br/>
            </w:r>
            <w:r>
              <w:rPr>
                <w:rFonts w:ascii="Times New Roman"/>
                <w:b w:val="false"/>
                <w:i w:val="false"/>
                <w:color w:val="000000"/>
                <w:sz w:val="20"/>
              </w:rPr>
              <w:t>
</w:t>
            </w:r>
            <w:r>
              <w:rPr>
                <w:rFonts w:ascii="Times New Roman"/>
                <w:b/>
                <w:i w:val="false"/>
                <w:color w:val="000000"/>
                <w:sz w:val="20"/>
              </w:rPr>
              <w:t>комиссий,</w:t>
            </w:r>
            <w:r>
              <w:br/>
            </w:r>
            <w:r>
              <w:rPr>
                <w:rFonts w:ascii="Times New Roman"/>
                <w:b w:val="false"/>
                <w:i w:val="false"/>
                <w:color w:val="000000"/>
                <w:sz w:val="20"/>
              </w:rPr>
              <w:t>
</w:t>
            </w:r>
            <w:r>
              <w:rPr>
                <w:rFonts w:ascii="Times New Roman"/>
                <w:b/>
                <w:i w:val="false"/>
                <w:color w:val="000000"/>
                <w:sz w:val="20"/>
              </w:rPr>
              <w:t>одобривших</w:t>
            </w:r>
            <w:r>
              <w:br/>
            </w:r>
            <w:r>
              <w:rPr>
                <w:rFonts w:ascii="Times New Roman"/>
                <w:b w:val="false"/>
                <w:i w:val="false"/>
                <w:color w:val="000000"/>
                <w:sz w:val="20"/>
              </w:rPr>
              <w:t>
</w:t>
            </w:r>
            <w:r>
              <w:rPr>
                <w:rFonts w:ascii="Times New Roman"/>
                <w:b/>
                <w:i w:val="false"/>
                <w:color w:val="000000"/>
                <w:sz w:val="20"/>
              </w:rPr>
              <w:t>удорожание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Перво-</w:t>
            </w:r>
            <w:r>
              <w:br/>
            </w:r>
            <w:r>
              <w:rPr>
                <w:rFonts w:ascii="Times New Roman"/>
                <w:b w:val="false"/>
                <w:i w:val="false"/>
                <w:color w:val="000000"/>
                <w:sz w:val="20"/>
              </w:rPr>
              <w:t>
</w:t>
            </w:r>
            <w:r>
              <w:rPr>
                <w:rFonts w:ascii="Times New Roman"/>
                <w:b/>
                <w:i w:val="false"/>
                <w:color w:val="000000"/>
                <w:sz w:val="20"/>
              </w:rPr>
              <w:t>начальная</w:t>
            </w:r>
            <w:r>
              <w:br/>
            </w:r>
            <w:r>
              <w:rPr>
                <w:rFonts w:ascii="Times New Roman"/>
                <w:b w:val="false"/>
                <w:i w:val="false"/>
                <w:color w:val="000000"/>
                <w:sz w:val="20"/>
              </w:rPr>
              <w:t>
</w:t>
            </w: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объекта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строительства</w:t>
            </w:r>
            <w:r>
              <w:br/>
            </w:r>
            <w:r>
              <w:rPr>
                <w:rFonts w:ascii="Times New Roman"/>
                <w:b w:val="false"/>
                <w:i w:val="false"/>
                <w:color w:val="000000"/>
                <w:sz w:val="20"/>
              </w:rPr>
              <w:t>
</w:t>
            </w:r>
            <w:r>
              <w:rPr>
                <w:rFonts w:ascii="Times New Roman"/>
                <w:b/>
                <w:i w:val="false"/>
                <w:color w:val="000000"/>
                <w:sz w:val="20"/>
              </w:rPr>
              <w:t>после</w:t>
            </w:r>
            <w:r>
              <w:br/>
            </w:r>
            <w:r>
              <w:rPr>
                <w:rFonts w:ascii="Times New Roman"/>
                <w:b w:val="false"/>
                <w:i w:val="false"/>
                <w:color w:val="000000"/>
                <w:sz w:val="20"/>
              </w:rPr>
              <w:t>
</w:t>
            </w:r>
            <w:r>
              <w:rPr>
                <w:rFonts w:ascii="Times New Roman"/>
                <w:b/>
                <w:i w:val="false"/>
                <w:color w:val="000000"/>
                <w:sz w:val="20"/>
              </w:rPr>
              <w:t>корректировки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Удоро-</w:t>
            </w:r>
            <w:r>
              <w:br/>
            </w:r>
            <w:r>
              <w:rPr>
                <w:rFonts w:ascii="Times New Roman"/>
                <w:b w:val="false"/>
                <w:i w:val="false"/>
                <w:color w:val="000000"/>
                <w:sz w:val="20"/>
              </w:rPr>
              <w:t>
</w:t>
            </w:r>
            <w:r>
              <w:rPr>
                <w:rFonts w:ascii="Times New Roman"/>
                <w:b/>
                <w:i w:val="false"/>
                <w:color w:val="000000"/>
                <w:sz w:val="20"/>
              </w:rPr>
              <w:t>жание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Причина</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исполнительного органа,</w:t>
      </w:r>
      <w:r>
        <w:br/>
      </w:r>
      <w:r>
        <w:rPr>
          <w:rFonts w:ascii="Times New Roman"/>
          <w:b w:val="false"/>
          <w:i w:val="false"/>
          <w:color w:val="000000"/>
          <w:sz w:val="28"/>
        </w:rPr>
        <w:t>
финансируемого из областного бюджета, бюджетов города</w:t>
      </w:r>
      <w:r>
        <w:br/>
      </w:r>
      <w:r>
        <w:rPr>
          <w:rFonts w:ascii="Times New Roman"/>
          <w:b w:val="false"/>
          <w:i w:val="false"/>
          <w:color w:val="000000"/>
          <w:sz w:val="28"/>
        </w:rPr>
        <w:t>
республиканского значения, столицы/ аким района</w:t>
      </w:r>
      <w:r>
        <w:br/>
      </w:r>
      <w:r>
        <w:rPr>
          <w:rFonts w:ascii="Times New Roman"/>
          <w:b w:val="false"/>
          <w:i w:val="false"/>
          <w:color w:val="000000"/>
          <w:sz w:val="28"/>
        </w:rPr>
        <w:t>
(города областного значения), либо лицо,</w:t>
      </w:r>
      <w:r>
        <w:br/>
      </w:r>
      <w:r>
        <w:rPr>
          <w:rFonts w:ascii="Times New Roman"/>
          <w:b w:val="false"/>
          <w:i w:val="false"/>
          <w:color w:val="000000"/>
          <w:sz w:val="28"/>
        </w:rPr>
        <w:t>
исполняющее его обязанности _________ ______________</w:t>
      </w:r>
      <w:r>
        <w:br/>
      </w:r>
      <w:r>
        <w:rPr>
          <w:rFonts w:ascii="Times New Roman"/>
          <w:b w:val="false"/>
          <w:i w:val="false"/>
          <w:color w:val="000000"/>
          <w:sz w:val="28"/>
        </w:rPr>
        <w:t>
                            (подпись)  (расшифровка)</w:t>
      </w:r>
    </w:p>
    <w:bookmarkStart w:name="z114"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xml:space="preserve">
бюджетов города республиканского       </w:t>
      </w:r>
      <w:r>
        <w:br/>
      </w:r>
      <w:r>
        <w:rPr>
          <w:rFonts w:ascii="Times New Roman"/>
          <w:b w:val="false"/>
          <w:i w:val="false"/>
          <w:color w:val="000000"/>
          <w:sz w:val="28"/>
        </w:rPr>
        <w:t xml:space="preserve">
значения, столицы, местных исполнительных   </w:t>
      </w:r>
      <w:r>
        <w:br/>
      </w:r>
      <w:r>
        <w:rPr>
          <w:rFonts w:ascii="Times New Roman"/>
          <w:b w:val="false"/>
          <w:i w:val="false"/>
          <w:color w:val="000000"/>
          <w:sz w:val="28"/>
        </w:rPr>
        <w:t>
органов районов (городов областного значения)</w:t>
      </w:r>
      <w:r>
        <w:br/>
      </w:r>
      <w:r>
        <w:rPr>
          <w:rFonts w:ascii="Times New Roman"/>
          <w:b w:val="false"/>
          <w:i w:val="false"/>
          <w:color w:val="000000"/>
          <w:sz w:val="28"/>
        </w:rPr>
        <w:t xml:space="preserve">
по управлению бюджетными средствами      </w:t>
      </w:r>
    </w:p>
    <w:bookmarkEnd w:id="46"/>
    <w:bookmarkStart w:name="z115" w:id="47"/>
    <w:p>
      <w:pPr>
        <w:spacing w:after="0"/>
        <w:ind w:left="0"/>
        <w:jc w:val="left"/>
      </w:pPr>
      <w:r>
        <w:rPr>
          <w:rFonts w:ascii="Times New Roman"/>
          <w:b/>
          <w:i w:val="false"/>
          <w:color w:val="000000"/>
        </w:rPr>
        <w:t xml:space="preserve"> 
Информация о несвоевременно сданных в эксплуатацию объектах</w:t>
      </w:r>
      <w:r>
        <w:br/>
      </w:r>
      <w:r>
        <w:rPr>
          <w:rFonts w:ascii="Times New Roman"/>
          <w:b/>
          <w:i w:val="false"/>
          <w:color w:val="000000"/>
        </w:rPr>
        <w:t>
за _______ год</w:t>
      </w:r>
    </w:p>
    <w:bookmarkEnd w:id="47"/>
    <w:p>
      <w:pPr>
        <w:spacing w:after="0"/>
        <w:ind w:left="0"/>
        <w:jc w:val="both"/>
      </w:pPr>
      <w:r>
        <w:rPr>
          <w:rFonts w:ascii="Times New Roman"/>
          <w:b w:val="false"/>
          <w:i w:val="false"/>
          <w:color w:val="ff0000"/>
          <w:sz w:val="28"/>
        </w:rPr>
        <w:t xml:space="preserve">      Сноска. Приложение 5 исключено приказом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bookmarkStart w:name="z116"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управления бюджетными средствами</w:t>
      </w:r>
    </w:p>
    <w:bookmarkEnd w:id="48"/>
    <w:p>
      <w:pPr>
        <w:spacing w:after="0"/>
        <w:ind w:left="0"/>
        <w:jc w:val="both"/>
      </w:pPr>
      <w:r>
        <w:rPr>
          <w:rFonts w:ascii="Times New Roman"/>
          <w:b w:val="false"/>
          <w:i w:val="false"/>
          <w:color w:val="ff0000"/>
          <w:sz w:val="28"/>
        </w:rPr>
        <w:t xml:space="preserve">      Сноска. Приложение 6 в редакции приказа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bookmarkStart w:name="z117" w:id="49"/>
    <w:p>
      <w:pPr>
        <w:spacing w:after="0"/>
        <w:ind w:left="0"/>
        <w:jc w:val="both"/>
      </w:pPr>
      <w:r>
        <w:rPr>
          <w:rFonts w:ascii="Times New Roman"/>
          <w:b w:val="false"/>
          <w:i w:val="false"/>
          <w:color w:val="000000"/>
          <w:sz w:val="28"/>
        </w:rPr>
        <w:t>
      </w:t>
      </w:r>
      <w:r>
        <w:rPr>
          <w:rFonts w:ascii="Times New Roman"/>
          <w:b/>
          <w:i w:val="false"/>
          <w:color w:val="000000"/>
          <w:sz w:val="28"/>
        </w:rPr>
        <w:t>Заключение о результатах оценки эффективности управления</w:t>
      </w:r>
      <w:r>
        <w:br/>
      </w:r>
      <w:r>
        <w:rPr>
          <w:rFonts w:ascii="Times New Roman"/>
          <w:b w:val="false"/>
          <w:i w:val="false"/>
          <w:color w:val="000000"/>
          <w:sz w:val="28"/>
        </w:rPr>
        <w:t>
            </w:t>
      </w:r>
      <w:r>
        <w:rPr>
          <w:rFonts w:ascii="Times New Roman"/>
          <w:b/>
          <w:i w:val="false"/>
          <w:color w:val="000000"/>
          <w:sz w:val="28"/>
        </w:rPr>
        <w:t>бюджетными средствами исполнительных органов,</w:t>
      </w:r>
      <w:r>
        <w:br/>
      </w:r>
      <w:r>
        <w:rPr>
          <w:rFonts w:ascii="Times New Roman"/>
          <w:b w:val="false"/>
          <w:i w:val="false"/>
          <w:color w:val="000000"/>
          <w:sz w:val="28"/>
        </w:rPr>
        <w:t>
        </w:t>
      </w:r>
      <w:r>
        <w:rPr>
          <w:rFonts w:ascii="Times New Roman"/>
          <w:b/>
          <w:i w:val="false"/>
          <w:color w:val="000000"/>
          <w:sz w:val="28"/>
        </w:rPr>
        <w:t>финансируемых из областного бюджета, бюджетов города</w:t>
      </w:r>
      <w:r>
        <w:br/>
      </w:r>
      <w:r>
        <w:rPr>
          <w:rFonts w:ascii="Times New Roman"/>
          <w:b w:val="false"/>
          <w:i w:val="false"/>
          <w:color w:val="000000"/>
          <w:sz w:val="28"/>
        </w:rPr>
        <w:t>
             </w:t>
      </w:r>
      <w:r>
        <w:rPr>
          <w:rFonts w:ascii="Times New Roman"/>
          <w:b/>
          <w:i w:val="false"/>
          <w:color w:val="000000"/>
          <w:sz w:val="28"/>
        </w:rPr>
        <w:t>республиканского значения, столицы/местного</w:t>
      </w:r>
      <w:r>
        <w:br/>
      </w:r>
      <w:r>
        <w:rPr>
          <w:rFonts w:ascii="Times New Roman"/>
          <w:b w:val="false"/>
          <w:i w:val="false"/>
          <w:color w:val="000000"/>
          <w:sz w:val="28"/>
        </w:rPr>
        <w:t>
      </w:t>
      </w:r>
      <w:r>
        <w:rPr>
          <w:rFonts w:ascii="Times New Roman"/>
          <w:b/>
          <w:i w:val="false"/>
          <w:color w:val="000000"/>
          <w:sz w:val="28"/>
        </w:rPr>
        <w:t>исполнительного органа района (города областного значения)</w:t>
      </w:r>
    </w:p>
    <w:bookmarkEnd w:id="49"/>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исполнительного органа, финансируемого из областного</w:t>
      </w:r>
      <w:r>
        <w:br/>
      </w:r>
      <w:r>
        <w:rPr>
          <w:rFonts w:ascii="Times New Roman"/>
          <w:b w:val="false"/>
          <w:i w:val="false"/>
          <w:color w:val="000000"/>
          <w:sz w:val="28"/>
        </w:rPr>
        <w:t>
</w:t>
      </w:r>
      <w:r>
        <w:rPr>
          <w:rFonts w:ascii="Times New Roman"/>
          <w:b w:val="false"/>
          <w:i/>
          <w:color w:val="000000"/>
          <w:sz w:val="28"/>
        </w:rPr>
        <w:t>           бюджета, бюджетов города республиканского значения, столицы/местного</w:t>
      </w:r>
      <w:r>
        <w:br/>
      </w:r>
      <w:r>
        <w:rPr>
          <w:rFonts w:ascii="Times New Roman"/>
          <w:b w:val="false"/>
          <w:i w:val="false"/>
          <w:color w:val="000000"/>
          <w:sz w:val="28"/>
        </w:rPr>
        <w:t>
</w:t>
      </w:r>
      <w:r>
        <w:rPr>
          <w:rFonts w:ascii="Times New Roman"/>
          <w:b w:val="false"/>
          <w:i/>
          <w:color w:val="000000"/>
          <w:sz w:val="28"/>
        </w:rPr>
        <w:t>                исполнительного органа района (города областного значения)</w:t>
      </w:r>
    </w:p>
    <w:p>
      <w:pPr>
        <w:spacing w:after="0"/>
        <w:ind w:left="0"/>
        <w:jc w:val="both"/>
      </w:pPr>
      <w:r>
        <w:rPr>
          <w:rFonts w:ascii="Times New Roman"/>
          <w:b w:val="false"/>
          <w:i/>
          <w:color w:val="000000"/>
          <w:sz w:val="28"/>
        </w:rPr>
        <w:t>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9024"/>
        <w:gridCol w:w="2093"/>
        <w:gridCol w:w="1856"/>
      </w:tblGrid>
      <w:tr>
        <w:trPr>
          <w:trHeight w:val="11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оценки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исполнение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каждого критерия</w:t>
            </w:r>
          </w:p>
        </w:tc>
      </w:tr>
      <w:tr>
        <w:trPr>
          <w:trHeight w:val="40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качества планирования и исполнения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выделенных средств на соответствующий финансовый год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средств по результатам государственных закупок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перераспределенных средств администратора бюджетных программ к утвержденному объему расходов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Отсутствие/наличие фактов увеличения сметной стоимости бюджетного инвестиционного проекта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дебиторской и кредиторской задолженностей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нарушений бюджетного и иного законодательства по итогам проверок органов государственного финансового контроля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Отсутствие/наличие нарушений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не отвечающие принципу эффективности, выявленные органами государственного финансового контроля, в общем объеме расходов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(реализованные) меры по исполнению внесенных представлений и постановлений органов ГФК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возмещенных в бюджет в установленный срок сумм нарушений к общему объему сумм нарушений, подлежащих возмещению в бюджет, согласно внесенным представлений и постановлений органов ГФК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прямых результатов бюджетной программы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прямых результатов бюджетной программы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планирования показателей результативности бюджетных программ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исполнения бюджетной программы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эффективности деятельности исполнительных органов, финансируемых из областного бюджета, бюджетов города республиканского значения, столицы/местного исполнительного органа района (города областного значения) по критериям оценки:</w:t>
      </w:r>
    </w:p>
    <w:p>
      <w:pPr>
        <w:spacing w:after="0"/>
        <w:ind w:left="0"/>
        <w:jc w:val="both"/>
      </w:pPr>
      <w:r>
        <w:rPr>
          <w:rFonts w:ascii="Times New Roman"/>
          <w:b w:val="false"/>
          <w:i w:val="false"/>
          <w:color w:val="000000"/>
          <w:sz w:val="28"/>
        </w:rPr>
        <w:t>      1. По критерию "Уровень качества планирования и исполнения бюджета":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По критерию "Отсутствие нарушений бюджетного и иного законодательства по итогам проверок органов государственного финансового контроля ":</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По критерию "Принятые (реализованные) меры по исполнению внесенных представлений и постановлений органов ГФК":</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 критерию "Достижение прямых результатов бюджетной программы"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По критерию "Эффективность исполнения бюджетной программы"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Выводы и рекомендации:</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Результаты пост-аудита:</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i w:val="false"/>
          <w:color w:val="000000"/>
          <w:sz w:val="28"/>
        </w:rPr>
        <w:t>Первый руководитель исполнительного органа,</w:t>
      </w:r>
      <w:r>
        <w:br/>
      </w:r>
      <w:r>
        <w:rPr>
          <w:rFonts w:ascii="Times New Roman"/>
          <w:b w:val="false"/>
          <w:i w:val="false"/>
          <w:color w:val="000000"/>
          <w:sz w:val="28"/>
        </w:rPr>
        <w:t>
</w:t>
      </w:r>
      <w:r>
        <w:rPr>
          <w:rFonts w:ascii="Times New Roman"/>
          <w:b/>
          <w:i w:val="false"/>
          <w:color w:val="000000"/>
          <w:sz w:val="28"/>
        </w:rPr>
        <w:t>финансируемого из областного бюджета, бюджетов города</w:t>
      </w:r>
      <w:r>
        <w:br/>
      </w:r>
      <w:r>
        <w:rPr>
          <w:rFonts w:ascii="Times New Roman"/>
          <w:b w:val="false"/>
          <w:i w:val="false"/>
          <w:color w:val="000000"/>
          <w:sz w:val="28"/>
        </w:rPr>
        <w:t>
</w:t>
      </w:r>
      <w:r>
        <w:rPr>
          <w:rFonts w:ascii="Times New Roman"/>
          <w:b/>
          <w:i w:val="false"/>
          <w:color w:val="000000"/>
          <w:sz w:val="28"/>
        </w:rPr>
        <w:t>республиканского значения, столицы/ аким района</w:t>
      </w:r>
      <w:r>
        <w:br/>
      </w:r>
      <w:r>
        <w:rPr>
          <w:rFonts w:ascii="Times New Roman"/>
          <w:b w:val="false"/>
          <w:i w:val="false"/>
          <w:color w:val="000000"/>
          <w:sz w:val="28"/>
        </w:rPr>
        <w:t>
</w:t>
      </w:r>
      <w:r>
        <w:rPr>
          <w:rFonts w:ascii="Times New Roman"/>
          <w:b/>
          <w:i w:val="false"/>
          <w:color w:val="000000"/>
          <w:sz w:val="28"/>
        </w:rPr>
        <w:t>(города областного значения), либо лицо,</w:t>
      </w:r>
      <w:r>
        <w:br/>
      </w:r>
      <w:r>
        <w:rPr>
          <w:rFonts w:ascii="Times New Roman"/>
          <w:b w:val="false"/>
          <w:i w:val="false"/>
          <w:color w:val="000000"/>
          <w:sz w:val="28"/>
        </w:rPr>
        <w:t>
</w:t>
      </w:r>
      <w:r>
        <w:rPr>
          <w:rFonts w:ascii="Times New Roman"/>
          <w:b/>
          <w:i w:val="false"/>
          <w:color w:val="000000"/>
          <w:sz w:val="28"/>
        </w:rPr>
        <w:t>исполняющее его обязанности</w:t>
      </w:r>
      <w:r>
        <w:rPr>
          <w:rFonts w:ascii="Times New Roman"/>
          <w:b w:val="false"/>
          <w:i w:val="false"/>
          <w:color w:val="000000"/>
          <w:sz w:val="28"/>
        </w:rPr>
        <w:t>     ___________   ______________</w:t>
      </w:r>
      <w:r>
        <w:br/>
      </w:r>
      <w:r>
        <w:rPr>
          <w:rFonts w:ascii="Times New Roman"/>
          <w:b w:val="false"/>
          <w:i w:val="false"/>
          <w:color w:val="000000"/>
          <w:sz w:val="28"/>
        </w:rPr>
        <w:t>
                                     (подпись)      (расшифровка)</w:t>
      </w:r>
      <w:r>
        <w:br/>
      </w:r>
      <w:r>
        <w:rPr>
          <w:rFonts w:ascii="Times New Roman"/>
          <w:b w:val="false"/>
          <w:i w:val="false"/>
          <w:color w:val="000000"/>
          <w:sz w:val="28"/>
        </w:rPr>
        <w:t>
                                            "_____" _________ 20 _ г.</w:t>
      </w:r>
    </w:p>
    <w:bookmarkStart w:name="z118" w:id="5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управления бюджетными средствами</w:t>
      </w:r>
    </w:p>
    <w:bookmarkEnd w:id="50"/>
    <w:bookmarkStart w:name="z151" w:id="51"/>
    <w:p>
      <w:pPr>
        <w:spacing w:after="0"/>
        <w:ind w:left="0"/>
        <w:jc w:val="left"/>
      </w:pPr>
      <w:r>
        <w:rPr>
          <w:rFonts w:ascii="Times New Roman"/>
          <w:b/>
          <w:i w:val="false"/>
          <w:color w:val="000000"/>
        </w:rPr>
        <w:t xml:space="preserve"> 
Баллы критериев и показателей</w:t>
      </w:r>
    </w:p>
    <w:bookmarkEnd w:id="51"/>
    <w:p>
      <w:pPr>
        <w:spacing w:after="0"/>
        <w:ind w:left="0"/>
        <w:jc w:val="both"/>
      </w:pPr>
      <w:r>
        <w:rPr>
          <w:rFonts w:ascii="Times New Roman"/>
          <w:b w:val="false"/>
          <w:i w:val="false"/>
          <w:color w:val="ff0000"/>
          <w:sz w:val="28"/>
        </w:rPr>
        <w:t xml:space="preserve">      Сноска. Приложение 7 в редакции приказа и.о. Министра финансов РК от 31.12.2013 </w:t>
      </w:r>
      <w:r>
        <w:rPr>
          <w:rFonts w:ascii="Times New Roman"/>
          <w:b w:val="false"/>
          <w:i w:val="false"/>
          <w:color w:val="ff0000"/>
          <w:sz w:val="28"/>
        </w:rPr>
        <w:t>№ 600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175"/>
        <w:gridCol w:w="1631"/>
      </w:tblGrid>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7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качества планирования и исполнения бюджета - 28 баллов</w:t>
            </w:r>
          </w:p>
        </w:tc>
      </w:tr>
      <w:tr>
        <w:trPr>
          <w:trHeight w:val="7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выделенных средств на соответствующий финансовый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 99,4 %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 99,1%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 98,8%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 98,5 %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 98,2 %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 97,9 %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97,6 %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 97,3 %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 97,0 %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 96,7 %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 и менее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средств по результатам государственных закупок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экономии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перераспределенных средств администратора бюджетных программ к утвержденному объему расходов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количества перераспределения средств от утвержденного бюджета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перераспределенных средств: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Отсутствие/наличие фактов увеличения сметной стоимости бюджетного инвестиционного проекта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увеличения сметной стоимости бюджетных инвестиционных проектов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увеличения сметной стоимости бюджетных инвестиционных проектов документаций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30 %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 50 %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50,1 %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администратора бюджетных программ бюджетных инвестиционных проектов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дебиторской и кредиторской задолженностей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дебиторской задолженности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дебиторской задолженности: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уменьшения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увеличения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кредиторской задолженности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кредиторской задолженности: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уменьшения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сторону увеличения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1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нарушений бюджетного и иного законодательства по итогам проверок органов государственного финансового контроля - 8 баллов</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Отсутствие/наличие нарушений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нарушений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проведение органами государственного финансового контроля проверок за отчетный период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1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нарушений от общего объема бюджетных средств, охваченных контролем (за исключением неэффективных расходов), в соответствии с Классификатором нарушений, выявляемых на объектах государственного финансового контроля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14,9%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 19,9%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24,9%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не отвечающие принципу эффективности, выявленные органами государственного финансового контроля, в общем объеме расходов государственных органов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расходов, не отвечающих принципу эффективности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не отвечающие принципу эффективности, выявленные органами государственного финансового контроля, от суммы освоенных бюджетных средств показателя 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1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(реализованные) меры по исполнению внесенных представлений и постановлений органов ГФК - 14 баллов</w:t>
            </w:r>
          </w:p>
        </w:tc>
      </w:tr>
      <w:tr>
        <w:trPr>
          <w:trHeight w:val="15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возмещенных в бюджет в установленный срок сумм нарушений к общему объему сумм нарушений, подлежащих возмещению в бюджет, согласно внесенным представлений и постановлений органов ГФК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или отсутствие сумм к возмещению в бюджет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9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или отсутствие сумм к восстановлению в бюджет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99,9 %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прямых результатов бюджетной программы - 28 баллов</w:t>
            </w:r>
          </w:p>
        </w:tc>
      </w:tr>
      <w:tr>
        <w:trPr>
          <w:trHeight w:val="39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прямых результатов бюджетной программы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и менее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планирования показателей результативности бюджетных программ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бюджетной программе показателей результативности, являющихся количественно измеримыми, соответствующих целям и задачам государственного органа и подлежащих к оценке и документам системы государственного планирования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одного из показателей результативности в бюджетной программе, наличие мероприятий вместо количественных характеристик, не позволяющих оценить достижение прямого результата, дублирование прямых результатов с конечными результатами, дублирование показателей бюджетной программы с показателями другой бюджетной программы, несоответствие показателей прямых результатов целям и задачам администратора бюджетных программ документам системы государственного планирования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исполнения бюджетной программы - 22 балла</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 99,3%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 98,6%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 97,9%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 97,2%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 96,5%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 95,8%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 95,1%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94,4%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 93,7%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 93,0%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 92,3%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92,2- 91,6%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90,9%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 90,2%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и менее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"100%" освоении выделенных средств и достижении прямых результатов:</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90,1 - 99,9%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80,1 - 90%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70,1 - 80%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60,1 - 70%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52" w:id="5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управлению бюджетными средствами    </w:t>
      </w:r>
    </w:p>
    <w:bookmarkEnd w:id="52"/>
    <w:p>
      <w:pPr>
        <w:spacing w:after="0"/>
        <w:ind w:left="0"/>
        <w:jc w:val="both"/>
      </w:pPr>
      <w:r>
        <w:rPr>
          <w:rFonts w:ascii="Times New Roman"/>
          <w:b w:val="false"/>
          <w:i w:val="false"/>
          <w:color w:val="ff0000"/>
          <w:sz w:val="28"/>
        </w:rPr>
        <w:t xml:space="preserve">      Сноска. Методика дополнена приложением 8 в соответствии с приказом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153" w:id="53"/>
    <w:p>
      <w:pPr>
        <w:spacing w:after="0"/>
        <w:ind w:left="0"/>
        <w:jc w:val="both"/>
      </w:pPr>
      <w:r>
        <w:rPr>
          <w:rFonts w:ascii="Times New Roman"/>
          <w:b w:val="false"/>
          <w:i w:val="false"/>
          <w:color w:val="000000"/>
          <w:sz w:val="28"/>
        </w:rPr>
        <w:t>
</w:t>
      </w:r>
      <w:r>
        <w:rPr>
          <w:rFonts w:ascii="Times New Roman"/>
          <w:b/>
          <w:i w:val="false"/>
          <w:color w:val="000000"/>
          <w:sz w:val="28"/>
        </w:rPr>
        <w:t>                     Таблица разногласий</w:t>
      </w:r>
      <w:r>
        <w:br/>
      </w:r>
      <w:r>
        <w:rPr>
          <w:rFonts w:ascii="Times New Roman"/>
          <w:b w:val="false"/>
          <w:i w:val="false"/>
          <w:color w:val="000000"/>
          <w:sz w:val="28"/>
        </w:rPr>
        <w:t>
</w:t>
      </w:r>
      <w:r>
        <w:rPr>
          <w:rFonts w:ascii="Times New Roman"/>
          <w:b/>
          <w:i w:val="false"/>
          <w:color w:val="000000"/>
          <w:sz w:val="28"/>
        </w:rPr>
        <w:t>      по результатам оценки эффективности деятельности по</w:t>
      </w:r>
      <w:r>
        <w:br/>
      </w:r>
      <w:r>
        <w:rPr>
          <w:rFonts w:ascii="Times New Roman"/>
          <w:b w:val="false"/>
          <w:i w:val="false"/>
          <w:color w:val="000000"/>
          <w:sz w:val="28"/>
        </w:rPr>
        <w:t>
</w:t>
      </w:r>
      <w:r>
        <w:rPr>
          <w:rFonts w:ascii="Times New Roman"/>
          <w:b/>
          <w:i w:val="false"/>
          <w:color w:val="000000"/>
          <w:sz w:val="28"/>
        </w:rPr>
        <w:t>               управлению бюджетными средствами</w:t>
      </w:r>
    </w:p>
    <w:bookmarkEnd w:id="5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(оцениваемый государственный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786"/>
        <w:gridCol w:w="3470"/>
        <w:gridCol w:w="2775"/>
        <w:gridCol w:w="2903"/>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уполномоченного органа по исполнению бюджета области, города республиканского значения, столицы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оцениваемого государственного органа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 (принимается/не принимается)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непринятия возражения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Общий балл с учетом обжалования составил _______________</w:t>
      </w:r>
      <w:r>
        <w:br/>
      </w:r>
      <w:r>
        <w:rPr>
          <w:rFonts w:ascii="Times New Roman"/>
          <w:b w:val="false"/>
          <w:i w:val="false"/>
          <w:color w:val="000000"/>
          <w:sz w:val="28"/>
        </w:rPr>
        <w:t>
      </w:t>
      </w:r>
      <w:r>
        <w:rPr>
          <w:rFonts w:ascii="Times New Roman"/>
          <w:b/>
          <w:i w:val="false"/>
          <w:color w:val="000000"/>
          <w:sz w:val="28"/>
        </w:rPr>
        <w:t>Председатель комиссии, должность</w:t>
      </w:r>
      <w:r>
        <w:rPr>
          <w:rFonts w:ascii="Times New Roman"/>
          <w:b w:val="false"/>
          <w:i w:val="false"/>
          <w:color w:val="000000"/>
          <w:sz w:val="28"/>
        </w:rPr>
        <w:t>       подпись</w:t>
      </w:r>
      <w:r>
        <w:br/>
      </w:r>
      <w:r>
        <w:rPr>
          <w:rFonts w:ascii="Times New Roman"/>
          <w:b w:val="false"/>
          <w:i w:val="false"/>
          <w:color w:val="000000"/>
          <w:sz w:val="28"/>
        </w:rPr>
        <w:t>
                                             расшифровка подписи</w:t>
      </w:r>
    </w:p>
    <w:p>
      <w:pPr>
        <w:spacing w:after="0"/>
        <w:ind w:left="0"/>
        <w:jc w:val="both"/>
      </w:pPr>
      <w:r>
        <w:rPr>
          <w:rFonts w:ascii="Times New Roman"/>
          <w:b w:val="false"/>
          <w:i w:val="false"/>
          <w:color w:val="000000"/>
          <w:sz w:val="28"/>
        </w:rPr>
        <w:t>      С итогами обжалования ознакомлен:</w:t>
      </w:r>
    </w:p>
    <w:p>
      <w:pPr>
        <w:spacing w:after="0"/>
        <w:ind w:left="0"/>
        <w:jc w:val="both"/>
      </w:pPr>
      <w:r>
        <w:rPr>
          <w:rFonts w:ascii="Times New Roman"/>
          <w:b w:val="false"/>
          <w:i w:val="false"/>
          <w:color w:val="000000"/>
          <w:sz w:val="28"/>
        </w:rPr>
        <w:t>      </w:t>
      </w:r>
      <w:r>
        <w:rPr>
          <w:rFonts w:ascii="Times New Roman"/>
          <w:b/>
          <w:i w:val="false"/>
          <w:color w:val="000000"/>
          <w:sz w:val="28"/>
        </w:rPr>
        <w:t>Представитель государственного</w:t>
      </w:r>
      <w:r>
        <w:rPr>
          <w:rFonts w:ascii="Times New Roman"/>
          <w:b w:val="false"/>
          <w:i w:val="false"/>
          <w:color w:val="000000"/>
          <w:sz w:val="28"/>
        </w:rPr>
        <w:t>      подпись</w:t>
      </w:r>
      <w:r>
        <w:br/>
      </w:r>
      <w:r>
        <w:rPr>
          <w:rFonts w:ascii="Times New Roman"/>
          <w:b w:val="false"/>
          <w:i w:val="false"/>
          <w:color w:val="000000"/>
          <w:sz w:val="28"/>
        </w:rPr>
        <w:t>
      </w:t>
      </w:r>
      <w:r>
        <w:rPr>
          <w:rFonts w:ascii="Times New Roman"/>
          <w:b/>
          <w:i w:val="false"/>
          <w:color w:val="000000"/>
          <w:sz w:val="28"/>
        </w:rPr>
        <w:t>органа, должность</w:t>
      </w:r>
      <w:r>
        <w:rPr>
          <w:rFonts w:ascii="Times New Roman"/>
          <w:b w:val="false"/>
          <w:i w:val="false"/>
          <w:color w:val="000000"/>
          <w:sz w:val="28"/>
        </w:rPr>
        <w:t>                    расшифровка подписи</w:t>
      </w:r>
    </w:p>
    <w:bookmarkStart w:name="z154" w:id="5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управлению бюджетными средствами    </w:t>
      </w:r>
    </w:p>
    <w:bookmarkEnd w:id="54"/>
    <w:p>
      <w:pPr>
        <w:spacing w:after="0"/>
        <w:ind w:left="0"/>
        <w:jc w:val="both"/>
      </w:pPr>
      <w:r>
        <w:rPr>
          <w:rFonts w:ascii="Times New Roman"/>
          <w:b w:val="false"/>
          <w:i w:val="false"/>
          <w:color w:val="ff0000"/>
          <w:sz w:val="28"/>
        </w:rPr>
        <w:t xml:space="preserve">      Сноска. Методика дополнена приложением 9 в соответствии с приказом Министра финансов РК от 04.04.2013 </w:t>
      </w:r>
      <w:r>
        <w:rPr>
          <w:rFonts w:ascii="Times New Roman"/>
          <w:b w:val="false"/>
          <w:i w:val="false"/>
          <w:color w:val="ff0000"/>
          <w:sz w:val="28"/>
        </w:rPr>
        <w:t>№ 175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155" w:id="55"/>
    <w:p>
      <w:pPr>
        <w:spacing w:after="0"/>
        <w:ind w:left="0"/>
        <w:jc w:val="both"/>
      </w:pPr>
      <w:r>
        <w:rPr>
          <w:rFonts w:ascii="Times New Roman"/>
          <w:b w:val="false"/>
          <w:i w:val="false"/>
          <w:color w:val="000000"/>
          <w:sz w:val="28"/>
        </w:rPr>
        <w:t>
</w:t>
      </w:r>
      <w:r>
        <w:rPr>
          <w:rFonts w:ascii="Times New Roman"/>
          <w:b/>
          <w:i w:val="false"/>
          <w:color w:val="000000"/>
          <w:sz w:val="28"/>
        </w:rPr>
        <w:t>                              АКТ СВЕРКИ</w:t>
      </w:r>
    </w:p>
    <w:bookmarkEnd w:id="55"/>
    <w:p>
      <w:pPr>
        <w:spacing w:after="0"/>
        <w:ind w:left="0"/>
        <w:jc w:val="both"/>
      </w:pPr>
      <w:r>
        <w:rPr>
          <w:rFonts w:ascii="Times New Roman"/>
          <w:b w:val="false"/>
          <w:i w:val="false"/>
          <w:color w:val="000000"/>
          <w:sz w:val="28"/>
        </w:rPr>
        <w:t>    по итогам перепроверки данных, содержащихся в отчетной информации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исполнительного органа, финансируемого из областного</w:t>
      </w:r>
      <w:r>
        <w:br/>
      </w:r>
      <w:r>
        <w:rPr>
          <w:rFonts w:ascii="Times New Roman"/>
          <w:b w:val="false"/>
          <w:i w:val="false"/>
          <w:color w:val="000000"/>
          <w:sz w:val="28"/>
        </w:rPr>
        <w:t>
</w:t>
      </w:r>
      <w:r>
        <w:rPr>
          <w:rFonts w:ascii="Times New Roman"/>
          <w:b w:val="false"/>
          <w:i/>
          <w:color w:val="000000"/>
          <w:sz w:val="28"/>
        </w:rPr>
        <w:t>     бюджета, бюджетов города республиканского значения, столицы,</w:t>
      </w:r>
      <w:r>
        <w:br/>
      </w:r>
      <w:r>
        <w:rPr>
          <w:rFonts w:ascii="Times New Roman"/>
          <w:b w:val="false"/>
          <w:i w:val="false"/>
          <w:color w:val="000000"/>
          <w:sz w:val="28"/>
        </w:rPr>
        <w:t>
</w:t>
      </w:r>
      <w:r>
        <w:rPr>
          <w:rFonts w:ascii="Times New Roman"/>
          <w:b w:val="false"/>
          <w:i/>
          <w:color w:val="000000"/>
          <w:sz w:val="28"/>
        </w:rPr>
        <w:t>  местного исполнительного органа района (города областного значения)</w:t>
      </w:r>
      <w:r>
        <w:br/>
      </w:r>
      <w:r>
        <w:rPr>
          <w:rFonts w:ascii="Times New Roman"/>
          <w:b w:val="false"/>
          <w:i w:val="false"/>
          <w:color w:val="000000"/>
          <w:sz w:val="28"/>
        </w:rPr>
        <w:t>
</w:t>
      </w:r>
      <w:r>
        <w:rPr>
          <w:rFonts w:ascii="Times New Roman"/>
          <w:b w:val="false"/>
          <w:i/>
          <w:color w:val="000000"/>
          <w:sz w:val="28"/>
        </w:rPr>
        <w:t>  __________________</w:t>
      </w:r>
      <w:r>
        <w:br/>
      </w:r>
      <w:r>
        <w:rPr>
          <w:rFonts w:ascii="Times New Roman"/>
          <w:b w:val="false"/>
          <w:i w:val="false"/>
          <w:color w:val="000000"/>
          <w:sz w:val="28"/>
        </w:rPr>
        <w:t>
</w:t>
      </w:r>
      <w:r>
        <w:rPr>
          <w:rFonts w:ascii="Times New Roman"/>
          <w:b w:val="false"/>
          <w:i/>
          <w:color w:val="000000"/>
          <w:sz w:val="28"/>
        </w:rPr>
        <w:t>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647"/>
        <w:gridCol w:w="2379"/>
      </w:tblGrid>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Вычитаемые баллы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отчетной информации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неполной информации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недостоверной информации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Согласно Графику оценки срок представления государственным</w:t>
      </w:r>
      <w:r>
        <w:br/>
      </w:r>
      <w:r>
        <w:rPr>
          <w:rFonts w:ascii="Times New Roman"/>
          <w:b w:val="false"/>
          <w:i w:val="false"/>
          <w:color w:val="000000"/>
          <w:sz w:val="28"/>
        </w:rPr>
        <w:t>
органом отчетной информации: «____» ____________ 20___ года.</w:t>
      </w:r>
      <w:r>
        <w:br/>
      </w:r>
      <w:r>
        <w:rPr>
          <w:rFonts w:ascii="Times New Roman"/>
          <w:b w:val="false"/>
          <w:i w:val="false"/>
          <w:color w:val="000000"/>
          <w:sz w:val="28"/>
        </w:rPr>
        <w:t>
      Фактическая дата представления отчетной информации:</w:t>
      </w:r>
      <w:r>
        <w:br/>
      </w:r>
      <w:r>
        <w:rPr>
          <w:rFonts w:ascii="Times New Roman"/>
          <w:b w:val="false"/>
          <w:i w:val="false"/>
          <w:color w:val="000000"/>
          <w:sz w:val="28"/>
        </w:rPr>
        <w:t>
      «____» ____________ 20___ года.</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 предусмотренные установленными требованиями к</w:t>
      </w:r>
      <w:r>
        <w:br/>
      </w:r>
      <w:r>
        <w:rPr>
          <w:rFonts w:ascii="Times New Roman"/>
          <w:b w:val="false"/>
          <w:i w:val="false"/>
          <w:color w:val="000000"/>
          <w:sz w:val="28"/>
        </w:rPr>
        <w:t>
структуре отчетной информации:</w:t>
      </w:r>
    </w:p>
    <w:p>
      <w:pPr>
        <w:spacing w:after="0"/>
        <w:ind w:left="0"/>
        <w:jc w:val="both"/>
      </w:pP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p>
    <w:p>
      <w:pPr>
        <w:spacing w:after="0"/>
        <w:ind w:left="0"/>
        <w:jc w:val="both"/>
      </w:pP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ИТОГОВЫЙ ВЫЧЕТ: ______ балла.</w:t>
      </w:r>
    </w:p>
    <w:p>
      <w:pPr>
        <w:spacing w:after="0"/>
        <w:ind w:left="0"/>
        <w:jc w:val="both"/>
      </w:pPr>
      <w:r>
        <w:rPr>
          <w:rFonts w:ascii="Times New Roman"/>
          <w:b/>
          <w:i w:val="false"/>
          <w:color w:val="000000"/>
          <w:sz w:val="28"/>
        </w:rPr>
        <w:t>      Представитель уполномоченного</w:t>
      </w:r>
      <w:r>
        <w:br/>
      </w:r>
      <w:r>
        <w:rPr>
          <w:rFonts w:ascii="Times New Roman"/>
          <w:b w:val="false"/>
          <w:i w:val="false"/>
          <w:color w:val="000000"/>
          <w:sz w:val="28"/>
        </w:rPr>
        <w:t>
</w:t>
      </w:r>
      <w:r>
        <w:rPr>
          <w:rFonts w:ascii="Times New Roman"/>
          <w:b/>
          <w:i w:val="false"/>
          <w:color w:val="000000"/>
          <w:sz w:val="28"/>
        </w:rPr>
        <w:t>      органа, должность</w:t>
      </w:r>
      <w:r>
        <w:br/>
      </w:r>
      <w:r>
        <w:rPr>
          <w:rFonts w:ascii="Times New Roman"/>
          <w:b w:val="false"/>
          <w:i w:val="false"/>
          <w:color w:val="000000"/>
          <w:sz w:val="28"/>
        </w:rPr>
        <w:t>
                             </w:t>
      </w:r>
      <w:r>
        <w:rPr>
          <w:rFonts w:ascii="Times New Roman"/>
          <w:b w:val="false"/>
          <w:i/>
          <w:color w:val="000000"/>
          <w:sz w:val="28"/>
        </w:rPr>
        <w:t>(дата)  (подпись)  (расшифровка подписи)</w:t>
      </w:r>
      <w:r>
        <w:br/>
      </w:r>
      <w:r>
        <w:rPr>
          <w:rFonts w:ascii="Times New Roman"/>
          <w:b w:val="false"/>
          <w:i w:val="false"/>
          <w:color w:val="000000"/>
          <w:sz w:val="28"/>
        </w:rPr>
        <w:t>
</w:t>
      </w:r>
      <w:r>
        <w:rPr>
          <w:rFonts w:ascii="Times New Roman"/>
          <w:b/>
          <w:i w:val="false"/>
          <w:color w:val="000000"/>
          <w:sz w:val="28"/>
        </w:rPr>
        <w:t>      Представитель государственного</w:t>
      </w:r>
      <w:r>
        <w:br/>
      </w:r>
      <w:r>
        <w:rPr>
          <w:rFonts w:ascii="Times New Roman"/>
          <w:b w:val="false"/>
          <w:i w:val="false"/>
          <w:color w:val="000000"/>
          <w:sz w:val="28"/>
        </w:rPr>
        <w:t>
</w:t>
      </w:r>
      <w:r>
        <w:rPr>
          <w:rFonts w:ascii="Times New Roman"/>
          <w:b/>
          <w:i w:val="false"/>
          <w:color w:val="000000"/>
          <w:sz w:val="28"/>
        </w:rPr>
        <w:t>      органа, должность</w:t>
      </w:r>
      <w:r>
        <w:br/>
      </w:r>
      <w:r>
        <w:rPr>
          <w:rFonts w:ascii="Times New Roman"/>
          <w:b w:val="false"/>
          <w:i w:val="false"/>
          <w:color w:val="000000"/>
          <w:sz w:val="28"/>
        </w:rPr>
        <w:t>
                             </w:t>
      </w:r>
      <w:r>
        <w:rPr>
          <w:rFonts w:ascii="Times New Roman"/>
          <w:b w:val="false"/>
          <w:i/>
          <w:color w:val="000000"/>
          <w:sz w:val="28"/>
        </w:rPr>
        <w:t>(дата)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