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d528" w14:textId="03ad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мая 2012 года № 269. Зарегистрирован в Министерстве юстиции Республики Казахстан 7 июня 2012 года № 7708.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«Некоторые вопросы Единой бюджетной классификации Республики Казахстан» (зарегистрированный в Реестре государственной регистрации нормативных правовых актов за № 6148),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классификации поступлений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«Налоговые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06 «Налоги на международную торговлю и внешние операции»: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«Таможенные платежи»: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спецификами 014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 Взысканные суммы обеспечения уплаты таможенных пошлин, налогов, поступающие из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Взысканные суммы обеспечения уплаты таможенных пошлин, налогов, поступающие из Республики Беларусь»;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04 «Штрафы,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специфику 42 «Административные штрафы, пени, санкции, взыскания, налагаемые судебными исполнителями, судебными приставами и другими сотрудниками судов, уполномоченными председателем суда или председательствующим в заседании суда, за исключением поступлений от организаций нефтяного сектора»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 Административные штрафы, пени, санкции, взыскания, налагаемые судебными исполнителями, судебными приставами и другими сотрудниками судов, уполномоченными председателем суда или председательствующим в заседании суда, за исключением поступлений от организаций нефтяного сектора и правонарушений в области налогообложения»;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5 «Погашение бюджетных кредитов»: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01 «Погашение бюджетных кредитов»: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«Погашение бюджетных кредитов, выданных из государственного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специфику 17 «Возврат, использованных не по целевому назначению кредитов, выданных из республиканского бюджета»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 Возврат местными исполнительными органами областей, города республиканского значения, столицы использованных не по целевому назначению кредитов, выданных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20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 Возврат физическими и юридическими лицами использованных не по целевому назначению кредитов, выданных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«Государственные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«Представительные, исполнительные и другие органы, выполняющие общие функции государственного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104 «Канцелярия Премьер-Министра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Обеспечение деятельности Назарбаев центра»;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120 «Аппарат акима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«007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121 «Аппарат акима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«007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122 «Аппарат акима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«009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«Финансовая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257 «Управление финансов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028 и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«028 Приобретение имущества в коммунальную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356 «Управление финансов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028 и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«028 Приобретение имущества в коммунальную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452 «Отдел финансов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028 и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«028 Приобретение имущества в коммунальную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459 «Отдел экономики и финансов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«028 Приобретение имущества в коммунальную собственность»;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461 «Отдел экономики, финансов и предпринимательства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«028 Приобретение имущества в коммунальную собственность»;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«Планирование и статистическая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258 «Управление экономики и бюджетного планирования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357 «Управление экономики и бюджетного планирования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«032_ Капитальные расходы подведомственных государственных учрс клений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453 «Отдел экономики и бюджетного планирования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461 «Отдел экономики, финансов и предпринимательства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476 «Отдел экономики, бюджетного планирования и предпринимательства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459 «Отдел экономики и финансов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«Общественный порядок, безопасность, правовая, судебная, уголовно-исполнительная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«Правоохранительная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«Управление строительства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053 «Строительство объектов общественного порядка и безопасности за счет целевых трансфертов из республиканского бюджета»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«053 Строительство объектов общественного порядка и безопасности»;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«Управление строительства, пассажирского транспорта и автомобильных дорог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060 «Строительство объектов общественного порядка и безопасности за счет целевых трансфертов из республиканского бюджета»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«060 Строительство объектов общественного порядка и безопасности»;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«Управление строительства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021 «Строительство объектов общественного порядка и безопасности за счет целевых трансфертов из республиканского бюджета»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«021 Строительство объектов общественного порядка и безопасности»;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3а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«Дошкольное воспитание и обучение»: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«Аппарат акима района в городе, города районного значения, поселка, аула (села), аульного (сельского) округа»: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025 «Увеличение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«025 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«Управление образования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031 «Увеличение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«031 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464 «Отдел образования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021 «Увеличение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«021 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471 «Отдел образования, физической культуры и спорта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025 «Увеличение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«025 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«Начальное, основное среднее и общее среднее 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«Управление образования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039 «Увеличение размера доплаты за квалификационную категорию учителям школ за счет трансфертов из республиканского бюджета»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«039 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464 «Отдел образования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064 «Увеличение размера доплаты за квалификационную категорию учителям школ за счет трансфертов из республиканского бюджета»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«064 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471 «Отдел образования, физической культуры и спорта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064 «Увеличение размера доплаты за квалификационную категорию учителям школ за счет трансфертов из республиканского бюджета»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«064 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«Управление образования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«067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«Управление образования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«067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464 «Отдел образования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«067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«Социальная помощь и социальное 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социальной помощи и социального обеспечения»: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256 «Управление координации занятости и социальных программ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«067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355 «Управление занятости и социальных программ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«067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451 «Отдел занятости и социальных программ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«067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«Жилищное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374 «Управление жилья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382 «Управление жилищной инспекции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«006 Техническое обследование общего имущества и изготовление технических паспортов на объекты кондоминиумов»;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479 «Отдел жилищной инспекции»: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«006 Техническое обследование общего имущества и изготовление технических паспортов на объекты кондоминиумов»;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«Управление энергетики и жилищно-коммунального хозяйства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«067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371 «Управление энергетики и коммунального хозяйства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«067 Капитальные расходы подведомственных государственных 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«Деятельность в области культуры»: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262 «Управление культуры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361 «Управление культуры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260 «Управление туризма, физической культуры и спорта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359 «Управление туризма, физической культуры и спорта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381 «Управление физической культуры и спорта города Алматы»: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259 «Управление архивов и документации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264 «Управление по развитию языков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358 «Управление архивов и документации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363 «Управление по развитию языков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378 «Управление по развитию языков, архивов и документации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«Туризм»: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380 «Управление туризма города Алматы»: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по организации культуры, спорта, туризма и информационного пространства»: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263 «Управление внутренней политики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362 «Управление внутренней политики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377 «Управление по вопросам молодежной политики города Алматы»: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455 «Отдел культуры и развития языков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456 «Отдел внутренней политики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457 «Отдел культуры, развития языков, физической культуры и спорта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465 «Отдел физической культуры и спорта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478 «Отдел внутренней политики, культуры и развития языков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«Сельское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255 «Управление сельского хозяйства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«067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375 «Управление сельского хозяйства города републиканского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460 «Отдел сельского хозяйства, ветеринарии и земельных отношений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462 «Отдел сельского хозяйства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473 «Отдел ветеринарии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474 «Отдел сельского хозяйства и ветеринарии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477 «Отдел сельского хозяйства и земельных отношений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«Охрана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254 «Управление природных ресурсов и регулирования природопользования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354 «Управление природных ресурсов и регулирования природопользования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«Земельные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251 «Управление земельных отношений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351 «Управление земельных отношений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463 «Отдел земельных отношений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«Промышленность, архитектурная, градостроительная и строительная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«Архитектурная, градостроительная и строительная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«Управление строительства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272 «Управление архитектуры и градостроительства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365 «Управление архитектуры и градостроительства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«Управление строительства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«Отдел архитектуры, градостроительства и строительства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«Отдел строительства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468 «Отдел архитектуры и градостроительства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«Отдел строительства, архитектуры и градостроительства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сфере транспорта и коммуникаций»: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268 «Управление пассажирского транспорта и автомобильных дорог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368 «Управление пассажирского транспорта и автомобильных дорог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014, 015 и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«014 Обеспечение эксплуатации автоматизированной системы диспетчерского управления городским пассажирским транспортом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Обеспечение мониторинга и контроля работ общественного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«Регулирование экономической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265 «Управление предпринимательства р промышленности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364 «Управление предпринимательства и промышленности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«Поддержка предпринимательской деятельности и защита конкуренции»: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469 «Отдел предпринимательства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120 «Аппарат акима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«008 Обеспечение деятельности государственного учреждения «Центр информационных технологий»;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258 «Управление экономики и бюджетного планирования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020 «Целевые текущие трансферты из республиканского бюджета бюджетам районов на решение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«020 Целевые текущие трансферты бюджетам районов на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«Управление строительства, пассажирского транспорта и автомобильных дорог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«079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372 «Управление администрирования специальной экономической зоны «Астана - новый город»: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454 «Отдел предпринимательства и сельского хозяйства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040 «Реализация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«040 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«Отдел жилищно-коммунального хозяйства, пассажирского транспорта и автомобильных дорог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040 «Реализация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«040 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«067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471 «Отдел образования, физической культуры и спорта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«067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473 «Отдел ветеринарии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040 «Реализация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«040 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474 «Отдел сельского хозяйства и ветеринарии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040 «Реализация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«040 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475 «Отдел предпринимательства, сельского хозяйства и ветеринарии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040 «Реализация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«040 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«067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477 «Отдел сельского хозяйства и земельных отношений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040 «Реализация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«040 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приложении 2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110 «Заработная плата»: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111 «Оплата труда»: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«Перечень затрат» изложить в следующей редакции: «Должностные оклады работников органов Республики Казахстан, содержащихся за счет государственного бюджета, оклады по воинским званиям, доплаты и надбавки,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2004 года № 1284 «О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оклады гражданских служащих, доплаты и надбавки,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сверхурочной работы, работы в ночное время, в праздничные дни и выходные дни, компенсационные выплаты за неиспользованные дни оплачиваемого ежегодного трудового отпуска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Доплаты, установленные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Казахстан: доплата за совмещение должностей (расширения зон обслуживания) или выполнение обязанностей временно отсутствующего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Повышенное денежное содержание, установленное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Внутренних войсках Министерства внутренних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420 «Создание основного капитала»: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424 «Строительство (реконструкция) зданий и сооружений государственных предприятий»: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«Перечень затрат»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данной специфике осуществляется финансирование расходов по вновь заключаемым и по ранее заключенным государственными предприятиями долгосрочным договорам, а также по ранее заключенным долгосрочным договорам учреждений, созданных в рамках Соглашений между Правительством Республики Казахстан и Правительствами других государств, ратифицированных Законом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(А.Н. Калиева)обеспечить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