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0fa97" w14:textId="1d0fa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представления отчетности клиринговыми организациями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26 марта 2012 года № 119. Зарегистрировано в Министерстве юстиции Республики Казахстан 21 мая 2012 года № 7673. Утратило силу постановлением Правления Национального Банка Республики Казахстан от 16 августа 2019 года № 133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16.08.2019 </w:t>
      </w:r>
      <w:r>
        <w:rPr>
          <w:rFonts w:ascii="Times New Roman"/>
          <w:b w:val="false"/>
          <w:i w:val="false"/>
          <w:color w:val="ff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июля 2003 года "О рынке ценных бумаг"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отчетности клиринговыми организациями.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июля 2012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691"/>
        <w:gridCol w:w="2609"/>
      </w:tblGrid>
      <w:tr>
        <w:trPr>
          <w:trHeight w:val="30" w:hRule="atLeast"/>
        </w:trPr>
        <w:tc>
          <w:tcPr>
            <w:tcW w:w="9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26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26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Марченко</w:t>
            </w:r>
          </w:p>
        </w:tc>
      </w:tr>
      <w:tr>
        <w:trPr>
          <w:trHeight w:val="30" w:hRule="atLeast"/>
        </w:trPr>
        <w:tc>
          <w:tcPr>
            <w:tcW w:w="9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  <w:tc>
          <w:tcPr>
            <w:tcW w:w="26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</w:t>
            </w:r>
          </w:p>
        </w:tc>
        <w:tc>
          <w:tcPr>
            <w:tcW w:w="26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статистике</w:t>
            </w:r>
          </w:p>
        </w:tc>
        <w:tc>
          <w:tcPr>
            <w:tcW w:w="26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</w:t>
            </w:r>
          </w:p>
        </w:tc>
        <w:tc>
          <w:tcPr>
            <w:tcW w:w="26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Смаилов А.А.</w:t>
            </w:r>
          </w:p>
        </w:tc>
      </w:tr>
      <w:tr>
        <w:trPr>
          <w:trHeight w:val="30" w:hRule="atLeast"/>
        </w:trPr>
        <w:tc>
          <w:tcPr>
            <w:tcW w:w="9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апреля 2012 года</w:t>
            </w:r>
          </w:p>
        </w:tc>
        <w:tc>
          <w:tcPr>
            <w:tcW w:w="26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2012 года № 119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представления отчетности клиринговыми организациями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представления отчетности клиринговыми организациями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июля 2003 года "О рынке ценных бумаг" и устанавливают перечень, формы, сроки и порядок представления отчетности клиринговыми организациями в Национальный Банк Республики Казахстан (далее - уполномоченный орган).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постановления Правления Национального Банка РК от 03.02.2014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Клиринговая организация представляет в уполномоченный орган в электронной форме: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ежедневно, не позднее 12.00 часов времени города Астаны рабочего дня, следующего за отчетным днем, отчет о нетто-требованиях и нетто-обязательствах субъектов, пользующихся услугами клиринговой организации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ежемесячно, не позднее пятого рабочего дня месяца, следующего за отчетным месяцем: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о субъектах, пользующихся услугами клиринговой организации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о финансовых инструментах, принятых на клиринговое обслуживание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о субъектах, пользующихся услугами клиринговой организации, недобросовестно исполняющих свои обязательства по сделкам,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Отчетность, составленная в электронной форме, направляется с использованием транспортной системы гарантированной доставки информации с криптографическими средствами защиты, обеспечивающей конфиденциальность и некорректируемость представляемых данных, по адресу, указанному уполномоченным органом.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случае необходимости внесения изменений и (или) дополнений в отчетность, клиринговая организация представляет в уполномоченный орган доработанную отчетность и письменное объяснение с указанием причин необходимости внесения изменений и (или) дополнений в отчетность.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постановления Правления Национального Банка РК от 03.02.2014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рассмотрении отчетов уполномоченный орган запрашивает у клиринговой организации сведения и документы, необходимые для проверки информации, указанной в отчетности.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клиринговыми организациями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постановления Правления Национального Банка РК от 03.02.2014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14"/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</w:t>
      </w:r>
      <w:r>
        <w:br/>
      </w:r>
      <w:r>
        <w:rPr>
          <w:rFonts w:ascii="Times New Roman"/>
          <w:b/>
          <w:i w:val="false"/>
          <w:color w:val="000000"/>
        </w:rPr>
        <w:t>о нетто-требованиях и нетто-обязательств субъектов,</w:t>
      </w:r>
      <w:r>
        <w:br/>
      </w:r>
      <w:r>
        <w:rPr>
          <w:rFonts w:ascii="Times New Roman"/>
          <w:b/>
          <w:i w:val="false"/>
          <w:color w:val="000000"/>
        </w:rPr>
        <w:t>пользующихся услугами клиринговой организации</w:t>
      </w:r>
      <w:r>
        <w:br/>
      </w:r>
      <w:r>
        <w:rPr>
          <w:rFonts w:ascii="Times New Roman"/>
          <w:b/>
          <w:i w:val="false"/>
          <w:color w:val="000000"/>
        </w:rPr>
        <w:t>Отчетный период: на __.__.____ г.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формы: Ф1-КО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 сбора информации: ежедневная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клиринговые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Национальный Банк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формы: ежедневно, не позднее 12.00 часов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времени города Астаны рабочего дня, следующего за отчетным днем.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6"/>
        <w:gridCol w:w="2671"/>
        <w:gridCol w:w="2671"/>
        <w:gridCol w:w="2671"/>
        <w:gridCol w:w="2671"/>
      </w:tblGrid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субъекта, пользующегося услугами клиринговой организации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субъекта, пользующегося услугами клиринговой организации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субъекта, пользующегося услугами клиринговой организации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субъекта, пользующегося услугами клиринговой организации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</w:t>
      </w:r>
      <w:r>
        <w:rPr>
          <w:rFonts w:ascii="Times New Roman"/>
          <w:b w:val="false"/>
          <w:i/>
          <w:color w:val="000000"/>
          <w:sz w:val="28"/>
        </w:rPr>
        <w:t xml:space="preserve">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02"/>
        <w:gridCol w:w="2835"/>
        <w:gridCol w:w="2835"/>
        <w:gridCol w:w="1186"/>
        <w:gridCol w:w="1842"/>
      </w:tblGrid>
      <w:tr>
        <w:trPr>
          <w:trHeight w:val="30" w:hRule="atLeast"/>
        </w:trPr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Нетто - позиция субъекта, пользующегося услугами клиринговой организации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сделок субъекта, пользующегося услугами клиринговой организации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сделок субъекта, пользующегося услугами клиринговой организации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маржевых взносов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финансового рынка</w:t>
            </w:r>
          </w:p>
        </w:tc>
      </w:tr>
      <w:tr>
        <w:trPr>
          <w:trHeight w:val="30" w:hRule="atLeast"/>
        </w:trPr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наименование клиринговой организации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при наличии - отчество исполнителя 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</w:t>
      </w:r>
      <w:r>
        <w:br/>
      </w:r>
      <w:r>
        <w:rPr>
          <w:rFonts w:ascii="Times New Roman"/>
          <w:b/>
          <w:i w:val="false"/>
          <w:color w:val="000000"/>
        </w:rPr>
        <w:t>предназначенной для сбора административных данных,</w:t>
      </w:r>
      <w:r>
        <w:br/>
      </w:r>
      <w:r>
        <w:rPr>
          <w:rFonts w:ascii="Times New Roman"/>
          <w:b/>
          <w:i w:val="false"/>
          <w:color w:val="000000"/>
        </w:rPr>
        <w:t>"Отчет о нетто-требованиях и нетто-обязательств субъектов,</w:t>
      </w:r>
      <w:r>
        <w:br/>
      </w:r>
      <w:r>
        <w:rPr>
          <w:rFonts w:ascii="Times New Roman"/>
          <w:b/>
          <w:i w:val="false"/>
          <w:color w:val="000000"/>
        </w:rPr>
        <w:t>пользующихся услугами клиринговой организации"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"Отчет о нетто-требованиях и нетто-обязательств субъектов, пользующихся услугами клиринговой организации" (далее – Форма).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62-5 Закона Республики Казахстан от 30 марта 1995 года "О Национальном Банке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отчета составляется ежедневно клиринговой организацией.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Единица измерения, используемая при составлении отчетности, устанавливается в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отчета представляется только по сделкам с финансовыми инструментами, принимаемыми на клиринговое обслуживание.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форме отчета указывается фамилия, имя и при наличии - отчество исполнителя, подготовившего форму отчета.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Пояснение по заполнению формы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столбце 2 указывается наименование субъекта, пользующегося услугами клиринговой организации.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столбце 3 указывается код субъекта, пользующегося услугами клиринговой организации.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столбце 4 указываются обязательства субъекта, пользующегося услугами клиринговой организации.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столбце 5 указываются требования субъекта, пользующегося услугами клиринговой организации.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столбце 6 указывается нетто - позиция субъекта, пользующегося услугами клиринговой организации, рассчитанная как разница данных, указанных в столбцах 4 и 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столбце 7 указывается количество сделок субъекта, пользующегося услугами клиринговой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столбце 8 указывается объем сделок субъекта, пользующегося услугами клиринговой организации.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столбце 9 указывается сумма маржевых взносов субъекта, пользующегося услугами клиринговой организации, и его клиентов.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столбце 10 указывается сектор финансового рынка, финансовые инструменты которого принимаются на клиринговое обслуживание.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клиринговыми организациями</w:t>
            </w:r>
          </w:p>
        </w:tc>
      </w:tr>
    </w:tbl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16"/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субъектах, пользующихся услугами клиринговой</w:t>
      </w:r>
      <w:r>
        <w:br/>
      </w:r>
      <w:r>
        <w:rPr>
          <w:rFonts w:ascii="Times New Roman"/>
          <w:b/>
          <w:i w:val="false"/>
          <w:color w:val="000000"/>
        </w:rPr>
        <w:t>организации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(наименование клиринговой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по состоянию на "____" "__________" 20__года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78"/>
        <w:gridCol w:w="2330"/>
        <w:gridCol w:w="2330"/>
        <w:gridCol w:w="2331"/>
        <w:gridCol w:w="2331"/>
      </w:tblGrid>
      <w:tr>
        <w:trPr>
          <w:trHeight w:val="30" w:hRule="atLeast"/>
        </w:trPr>
        <w:tc>
          <w:tcPr>
            <w:tcW w:w="2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пользующегося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клиринговой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2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пользую-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щегося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клиринговой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пользую-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щегося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клиринговой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 субъекта,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пользующегося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клиринговой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</w:tr>
      <w:tr>
        <w:trPr>
          <w:trHeight w:val="30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продолжение таблицы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5"/>
        <w:gridCol w:w="2595"/>
        <w:gridCol w:w="4513"/>
        <w:gridCol w:w="259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4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(товарной) биржи,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субъект,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пользующийся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клиринговой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рынка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сделкам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инструментами</w:t>
            </w:r>
          </w:p>
        </w:tc>
      </w:tr>
      <w:tr>
        <w:trPr>
          <w:trHeight w:val="30" w:hRule="atLeast"/>
        </w:trPr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Возобновления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 субъекта,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пользующегося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клиринговой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Лишения статуса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пользующегося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клиринговой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(на период его отсутствия – лицо,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замещающее): ____________________________________________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(должность, фамилия, имя, при наличии отчество)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бухгалтер: 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(фамилия, имя, при наличии отчество)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Исполнитель:_____________________________ 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(должность, фамилия, имя, при наличии отчество) (подпись)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(номер телефона)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подписания отчета "_____" _____________ 20_____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к заполнению Отчета о субъектах, пользующихся услугами клиринговой организации: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Сектор рынка по сделкам с финансовыми инструментами, по которым заключен договор клирингового обслуживания – включает в себя рынок ценных бумаг, валютный рынок, рынок производных финансовых инструментов (срочный рынок).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клиринговыми организациями</w:t>
            </w:r>
          </w:p>
        </w:tc>
      </w:tr>
    </w:tbl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финансовых инструментах, принятых на клиринговое</w:t>
      </w:r>
      <w:r>
        <w:br/>
      </w:r>
      <w:r>
        <w:rPr>
          <w:rFonts w:ascii="Times New Roman"/>
          <w:b/>
          <w:i w:val="false"/>
          <w:color w:val="000000"/>
        </w:rPr>
        <w:t>обслуживание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(наименование клиринговой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по состоянию на "____" "__________" 20__года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48"/>
        <w:gridCol w:w="1837"/>
        <w:gridCol w:w="1838"/>
        <w:gridCol w:w="4438"/>
        <w:gridCol w:w="1839"/>
      </w:tblGrid>
      <w:tr>
        <w:trPr>
          <w:trHeight w:val="30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Код/НИН/ISI№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финансового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</w:t>
            </w:r>
          </w:p>
        </w:tc>
      </w:tr>
      <w:tr>
        <w:trPr>
          <w:trHeight w:val="30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продолжение таблицы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4"/>
        <w:gridCol w:w="2145"/>
        <w:gridCol w:w="2145"/>
        <w:gridCol w:w="2536"/>
        <w:gridCol w:w="333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номинала</w:t>
            </w:r>
          </w:p>
        </w:tc>
        <w:tc>
          <w:tcPr>
            <w:tcW w:w="2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(товарной)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биржи, членом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которой является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пользующийся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клиринговой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рынка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клиринговое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клирингового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(на период его отсутствия – лицо,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замещающее): ____________________________________________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(должность, фамилия, имя, при наличии отчество)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бухгалтер: 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(фамилия, имя, при наличии отчество)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Исполнитель:________________________________________ 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(должность, фамилия, имя, при наличии отчество)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(номер телефона)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подписания отчета "_____" _____________ 20_____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клиринговыми организациями</w:t>
            </w:r>
          </w:p>
        </w:tc>
      </w:tr>
    </w:tbl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22"/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субъектах, пользующихся услугами</w:t>
      </w:r>
      <w:r>
        <w:br/>
      </w:r>
      <w:r>
        <w:rPr>
          <w:rFonts w:ascii="Times New Roman"/>
          <w:b/>
          <w:i w:val="false"/>
          <w:color w:val="000000"/>
        </w:rPr>
        <w:t>клиринговой организации, недобросовестно исполняющих</w:t>
      </w:r>
      <w:r>
        <w:br/>
      </w:r>
      <w:r>
        <w:rPr>
          <w:rFonts w:ascii="Times New Roman"/>
          <w:b/>
          <w:i w:val="false"/>
          <w:color w:val="000000"/>
        </w:rPr>
        <w:t>свои обязательства по сделкам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(наименование клиринговой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по состоянию на "____" "__________" 20__года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03"/>
        <w:gridCol w:w="1959"/>
        <w:gridCol w:w="1959"/>
        <w:gridCol w:w="1959"/>
        <w:gridCol w:w="1960"/>
        <w:gridCol w:w="1960"/>
      </w:tblGrid>
      <w:tr>
        <w:trPr>
          <w:trHeight w:val="3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пользующегося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клиринговой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пользующегося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клиринговой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пользующегося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клиринговой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предпринятые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клиринговой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организацией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сделкам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инструментами</w:t>
            </w:r>
          </w:p>
        </w:tc>
      </w:tr>
      <w:tr>
        <w:trPr>
          <w:trHeight w:val="3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(на период его отсутствия – лицо,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замещающее): ____________________________________________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(должность, фамилия, имя, при наличии отчество)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бухгалтер: 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(фамилия, имя, при наличии отчество)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Исполнитель:________________________________________ 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(должность, фамилия, имя, при наличии отчество)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(номер телефона)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подписания отчета "_____" _____________ 20_____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печати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