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d2a7" w14:textId="bf4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противотуберкулезной помощи лицам,  содержащимся в учреждениях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29 февраля 2012 года № 117 и Министра здравоохранения Республики Казахстан от 27 февраля 2012 года № 115. Зарегистрирован в Министерстве юстиции Республики Казахстан 4 мая 2012 года № 7616. Утратил силу приказом Министра внутренних дел Республики Казахстан от 19 августа 2014 года № 530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19.08.2014 </w:t>
      </w:r>
      <w:r>
        <w:rPr>
          <w:rFonts w:ascii="Times New Roman"/>
          <w:b w:val="false"/>
          <w:i w:val="false"/>
          <w:color w:val="ff0000"/>
          <w:sz w:val="28"/>
        </w:rPr>
        <w:t>№ 530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12</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противотуберкулезной помощи лицам, содержащимся в учреждениях уголовно-исполнительной системы Министерства внутренних дел Республики Казахстан (далее - УИС).</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городов Астаны и Алматы (по согласованию) оказывать учреждениям УИС содействие в организации проведения:</w:t>
      </w:r>
      <w:r>
        <w:br/>
      </w:r>
      <w:r>
        <w:rPr>
          <w:rFonts w:ascii="Times New Roman"/>
          <w:b w:val="false"/>
          <w:i w:val="false"/>
          <w:color w:val="000000"/>
          <w:sz w:val="28"/>
        </w:rPr>
        <w:t>
</w:t>
      </w:r>
      <w:r>
        <w:rPr>
          <w:rFonts w:ascii="Times New Roman"/>
          <w:b w:val="false"/>
          <w:i w:val="false"/>
          <w:color w:val="000000"/>
          <w:sz w:val="28"/>
        </w:rPr>
        <w:t>
      1) флюорографических осмотров;</w:t>
      </w:r>
      <w:r>
        <w:br/>
      </w:r>
      <w:r>
        <w:rPr>
          <w:rFonts w:ascii="Times New Roman"/>
          <w:b w:val="false"/>
          <w:i w:val="false"/>
          <w:color w:val="000000"/>
          <w:sz w:val="28"/>
        </w:rPr>
        <w:t>
</w:t>
      </w:r>
      <w:r>
        <w:rPr>
          <w:rFonts w:ascii="Times New Roman"/>
          <w:b w:val="false"/>
          <w:i w:val="false"/>
          <w:color w:val="000000"/>
          <w:sz w:val="28"/>
        </w:rPr>
        <w:t>
      2) бактериологических (микроскопических и культуральных) исследований и постановке теста на лекарственную чувствительность микобактерий туберкулеза к противотуберкулезным препаратам на базе лабораторий противотуберкулезных организаций (по согласованию);</w:t>
      </w:r>
      <w:r>
        <w:br/>
      </w:r>
      <w:r>
        <w:rPr>
          <w:rFonts w:ascii="Times New Roman"/>
          <w:b w:val="false"/>
          <w:i w:val="false"/>
          <w:color w:val="000000"/>
          <w:sz w:val="28"/>
        </w:rPr>
        <w:t>
</w:t>
      </w:r>
      <w:r>
        <w:rPr>
          <w:rFonts w:ascii="Times New Roman"/>
          <w:b w:val="false"/>
          <w:i w:val="false"/>
          <w:color w:val="000000"/>
          <w:sz w:val="28"/>
        </w:rPr>
        <w:t>
      3) совместных заседаний Централизованной врачебно-консультативной комиссии;</w:t>
      </w:r>
      <w:r>
        <w:br/>
      </w:r>
      <w:r>
        <w:rPr>
          <w:rFonts w:ascii="Times New Roman"/>
          <w:b w:val="false"/>
          <w:i w:val="false"/>
          <w:color w:val="000000"/>
          <w:sz w:val="28"/>
        </w:rPr>
        <w:t>
</w:t>
      </w:r>
      <w:r>
        <w:rPr>
          <w:rFonts w:ascii="Times New Roman"/>
          <w:b w:val="false"/>
          <w:i w:val="false"/>
          <w:color w:val="000000"/>
          <w:sz w:val="28"/>
        </w:rPr>
        <w:t>
      4) мониторинга противотуберкулезных мероприятий в учреждениях УИС;</w:t>
      </w:r>
      <w:r>
        <w:br/>
      </w:r>
      <w:r>
        <w:rPr>
          <w:rFonts w:ascii="Times New Roman"/>
          <w:b w:val="false"/>
          <w:i w:val="false"/>
          <w:color w:val="000000"/>
          <w:sz w:val="28"/>
        </w:rPr>
        <w:t>
</w:t>
      </w:r>
      <w:r>
        <w:rPr>
          <w:rFonts w:ascii="Times New Roman"/>
          <w:b w:val="false"/>
          <w:i w:val="false"/>
          <w:color w:val="000000"/>
          <w:sz w:val="28"/>
        </w:rPr>
        <w:t>
      5) обмена информацией между противотуберкулезными организациями, учреждениями УИС о больных туберкулезом;</w:t>
      </w:r>
      <w:r>
        <w:br/>
      </w:r>
      <w:r>
        <w:rPr>
          <w:rFonts w:ascii="Times New Roman"/>
          <w:b w:val="false"/>
          <w:i w:val="false"/>
          <w:color w:val="000000"/>
          <w:sz w:val="28"/>
        </w:rPr>
        <w:t>
</w:t>
      </w:r>
      <w:r>
        <w:rPr>
          <w:rFonts w:ascii="Times New Roman"/>
          <w:b w:val="false"/>
          <w:i w:val="false"/>
          <w:color w:val="000000"/>
          <w:sz w:val="28"/>
        </w:rPr>
        <w:t>
      6) организационно-методической, технической и консультативной помощи.</w:t>
      </w:r>
      <w:r>
        <w:br/>
      </w:r>
      <w:r>
        <w:rPr>
          <w:rFonts w:ascii="Times New Roman"/>
          <w:b w:val="false"/>
          <w:i w:val="false"/>
          <w:color w:val="000000"/>
          <w:sz w:val="28"/>
        </w:rPr>
        <w:t>
</w:t>
      </w:r>
      <w:r>
        <w:rPr>
          <w:rFonts w:ascii="Times New Roman"/>
          <w:b w:val="false"/>
          <w:i w:val="false"/>
          <w:color w:val="000000"/>
          <w:sz w:val="28"/>
        </w:rPr>
        <w:t>
      3. Начальникам территориальных подразделений УИС обеспечить:</w:t>
      </w:r>
      <w:r>
        <w:br/>
      </w:r>
      <w:r>
        <w:rPr>
          <w:rFonts w:ascii="Times New Roman"/>
          <w:b w:val="false"/>
          <w:i w:val="false"/>
          <w:color w:val="000000"/>
          <w:sz w:val="28"/>
        </w:rPr>
        <w:t>
</w:t>
      </w:r>
      <w:r>
        <w:rPr>
          <w:rFonts w:ascii="Times New Roman"/>
          <w:b w:val="false"/>
          <w:i w:val="false"/>
          <w:color w:val="000000"/>
          <w:sz w:val="28"/>
        </w:rPr>
        <w:t>
      1) раздельное содержание больных туберкулезом с учетом бактериовыделения и лекарственной устойчивости;</w:t>
      </w:r>
      <w:r>
        <w:br/>
      </w:r>
      <w:r>
        <w:rPr>
          <w:rFonts w:ascii="Times New Roman"/>
          <w:b w:val="false"/>
          <w:i w:val="false"/>
          <w:color w:val="000000"/>
          <w:sz w:val="28"/>
        </w:rPr>
        <w:t>
</w:t>
      </w:r>
      <w:r>
        <w:rPr>
          <w:rFonts w:ascii="Times New Roman"/>
          <w:b w:val="false"/>
          <w:i w:val="false"/>
          <w:color w:val="000000"/>
          <w:sz w:val="28"/>
        </w:rPr>
        <w:t>
      2) средствами индивидуальной защиты высокой степени сотрудников, контактирующих с больным туберкулезом.</w:t>
      </w:r>
      <w:r>
        <w:br/>
      </w:r>
      <w:r>
        <w:rPr>
          <w:rFonts w:ascii="Times New Roman"/>
          <w:b w:val="false"/>
          <w:i w:val="false"/>
          <w:color w:val="000000"/>
          <w:sz w:val="28"/>
        </w:rPr>
        <w:t>
</w:t>
      </w:r>
      <w:r>
        <w:rPr>
          <w:rFonts w:ascii="Times New Roman"/>
          <w:b w:val="false"/>
          <w:i w:val="false"/>
          <w:color w:val="000000"/>
          <w:sz w:val="28"/>
        </w:rPr>
        <w:t>
      4.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28 октября 2009 года № 141 и и.о. Министра здравоохранения Республики Казахстан от 2 декабря 2009 года № 810 «Об утверждении Правил организации противотуберкулезной помощи лицам, содержащимся в учреждениях уголовно-исполнительной системы Министерства юстиции Республики Казахстан» (зарегистрированный в Реестре государственной регистрации нормативных правовых актов под № 6001).</w:t>
      </w:r>
      <w:r>
        <w:br/>
      </w:r>
      <w:r>
        <w:rPr>
          <w:rFonts w:ascii="Times New Roman"/>
          <w:b w:val="false"/>
          <w:i w:val="false"/>
          <w:color w:val="000000"/>
          <w:sz w:val="28"/>
        </w:rPr>
        <w:t>
</w:t>
      </w:r>
      <w:r>
        <w:rPr>
          <w:rFonts w:ascii="Times New Roman"/>
          <w:b w:val="false"/>
          <w:i w:val="false"/>
          <w:color w:val="000000"/>
          <w:sz w:val="28"/>
        </w:rPr>
        <w:t>
      5. Комитету уголовно-исполнительной системы Министерства внутренних дел Республики Казахстан (Бердалин Б.М.)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официальное опубликование;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курирующих вице-министра здравоохранения и заместителя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здравоохранения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 С. Каирбекова              ___________ К. Касымов</w:t>
      </w:r>
      <w:r>
        <w:br/>
      </w:r>
      <w:r>
        <w:rPr>
          <w:rFonts w:ascii="Times New Roman"/>
          <w:b w:val="false"/>
          <w:i w:val="false"/>
          <w:color w:val="000000"/>
          <w:sz w:val="28"/>
        </w:rPr>
        <w:t>
</w:t>
      </w:r>
      <w:r>
        <w:rPr>
          <w:rFonts w:ascii="Times New Roman"/>
          <w:b w:val="false"/>
          <w:i/>
          <w:color w:val="000000"/>
          <w:sz w:val="28"/>
        </w:rPr>
        <w:t>      «___»______ 2012 года                 «___»______ 2012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xml:space="preserve">      Министр труда и социальной </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Г. Абдыкаликова</w:t>
      </w:r>
      <w:r>
        <w:br/>
      </w:r>
      <w:r>
        <w:rPr>
          <w:rFonts w:ascii="Times New Roman"/>
          <w:b w:val="false"/>
          <w:i w:val="false"/>
          <w:color w:val="000000"/>
          <w:sz w:val="28"/>
        </w:rPr>
        <w:t>
</w:t>
      </w:r>
      <w:r>
        <w:rPr>
          <w:rFonts w:ascii="Times New Roman"/>
          <w:b w:val="false"/>
          <w:i/>
          <w:color w:val="000000"/>
          <w:sz w:val="28"/>
        </w:rPr>
        <w:t>      «___»______ 2012 года</w:t>
      </w:r>
    </w:p>
    <w:bookmarkStart w:name="z1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2012 года № 115    </w:t>
      </w:r>
    </w:p>
    <w:bookmarkEnd w:id="1"/>
    <w:p>
      <w:pPr>
        <w:spacing w:after="0"/>
        <w:ind w:left="0"/>
        <w:jc w:val="both"/>
      </w:pPr>
      <w:r>
        <w:rPr>
          <w:rFonts w:ascii="Times New Roman"/>
          <w:b w:val="false"/>
          <w:i w:val="false"/>
          <w:color w:val="000000"/>
          <w:sz w:val="28"/>
        </w:rPr>
        <w:t xml:space="preserve">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2012 года № 117    </w:t>
      </w:r>
    </w:p>
    <w:bookmarkStart w:name="z20"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противотуберкулезной помощи лицам,</w:t>
      </w:r>
      <w:r>
        <w:br/>
      </w:r>
      <w:r>
        <w:rPr>
          <w:rFonts w:ascii="Times New Roman"/>
          <w:b/>
          <w:i w:val="false"/>
          <w:color w:val="000000"/>
        </w:rPr>
        <w:t>
содержащимся в учреждениях уголовно-исполнительной системы</w:t>
      </w:r>
      <w:r>
        <w:br/>
      </w:r>
      <w:r>
        <w:rPr>
          <w:rFonts w:ascii="Times New Roman"/>
          <w:b/>
          <w:i w:val="false"/>
          <w:color w:val="000000"/>
        </w:rPr>
        <w:t xml:space="preserve">
Министерства внутренних дел Республики Казахстан </w:t>
      </w:r>
    </w:p>
    <w:bookmarkEnd w:id="2"/>
    <w:bookmarkStart w:name="z21" w:id="3"/>
    <w:p>
      <w:pPr>
        <w:spacing w:after="0"/>
        <w:ind w:left="0"/>
        <w:jc w:val="left"/>
      </w:pPr>
      <w:r>
        <w:rPr>
          <w:rFonts w:ascii="Times New Roman"/>
          <w:b/>
          <w:i w:val="false"/>
          <w:color w:val="000000"/>
        </w:rPr>
        <w:t xml:space="preserve"> 
1. Общие положения</w:t>
      </w:r>
    </w:p>
    <w:bookmarkEnd w:id="3"/>
    <w:bookmarkStart w:name="z22" w:id="4"/>
    <w:p>
      <w:pPr>
        <w:spacing w:after="0"/>
        <w:ind w:left="0"/>
        <w:jc w:val="both"/>
      </w:pPr>
      <w:r>
        <w:rPr>
          <w:rFonts w:ascii="Times New Roman"/>
          <w:b w:val="false"/>
          <w:i w:val="false"/>
          <w:color w:val="000000"/>
          <w:sz w:val="28"/>
        </w:rPr>
        <w:t>
      1. Настоящие Правила организации противотуберкулезной помощи лицам, содержащимся в учреждениях уголовно-исполнительной системы Министерства внутренних дел Республики Казахстан (далее - Правила), разработаны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в сфере охраны здоровья и санитарного благополучия граждан Республики Казахстан и регулируют вопросы, связанные с организацией противотуберкулезной помощи лицам, подозреваемым и обвиняемым в совершении преступлений (далее - подозреваемые и обвиняемые), содержащимся в следственных изоляторах (далее - СИЗО) уголовно-исполнительной системы (далее - УИС), а также лицам, отбывающим наказание в исправительных учреждениях УИС (далее - осужденные).</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легочный туберкулез с положительным результатом микроскопии мокроты (бактериовыделитель) определяется у больного, у которого: при микроскопии мазка мокроты до проведения лечения обнаружены микобактерии туберкулеза (далее - МБТ), даже при однократном выявлении;</w:t>
      </w:r>
      <w:r>
        <w:br/>
      </w:r>
      <w:r>
        <w:rPr>
          <w:rFonts w:ascii="Times New Roman"/>
          <w:b w:val="false"/>
          <w:i w:val="false"/>
          <w:color w:val="000000"/>
          <w:sz w:val="28"/>
        </w:rPr>
        <w:t>
</w:t>
      </w:r>
      <w:r>
        <w:rPr>
          <w:rFonts w:ascii="Times New Roman"/>
          <w:b w:val="false"/>
          <w:i w:val="false"/>
          <w:color w:val="000000"/>
          <w:sz w:val="28"/>
        </w:rPr>
        <w:t>
      2) конверсия мазка мокроты - исчезновение МБТ в процессе лечения, подтвержденное не менее чем двумя последовательными отрицательными микроскопиями и посевами на твердых питательных средах с промежутком в 1 месяц (больной не перестает быть бактериовыделителем);</w:t>
      </w:r>
      <w:r>
        <w:br/>
      </w:r>
      <w:r>
        <w:rPr>
          <w:rFonts w:ascii="Times New Roman"/>
          <w:b w:val="false"/>
          <w:i w:val="false"/>
          <w:color w:val="000000"/>
          <w:sz w:val="28"/>
        </w:rPr>
        <w:t>
</w:t>
      </w:r>
      <w:r>
        <w:rPr>
          <w:rFonts w:ascii="Times New Roman"/>
          <w:b w:val="false"/>
          <w:i w:val="false"/>
          <w:color w:val="000000"/>
          <w:sz w:val="28"/>
        </w:rPr>
        <w:t xml:space="preserve">
      3) туберкулез с множественной лекарственной устойчивостью (далее - МЛУ ТБ) – это туберкулез, вызванный </w:t>
      </w:r>
      <w:r>
        <w:rPr>
          <w:rFonts w:ascii="Times New Roman"/>
          <w:b w:val="false"/>
          <w:i/>
          <w:color w:val="000000"/>
          <w:sz w:val="28"/>
        </w:rPr>
        <w:t>Mycobacterium tuberculosis</w:t>
      </w:r>
      <w:r>
        <w:rPr>
          <w:rFonts w:ascii="Times New Roman"/>
          <w:b w:val="false"/>
          <w:i w:val="false"/>
          <w:color w:val="000000"/>
          <w:sz w:val="28"/>
        </w:rPr>
        <w:t>, штаммы которого устойчивы, по меньшей мере, к изониазиду и рифампицину;</w:t>
      </w:r>
      <w:r>
        <w:br/>
      </w:r>
      <w:r>
        <w:rPr>
          <w:rFonts w:ascii="Times New Roman"/>
          <w:b w:val="false"/>
          <w:i w:val="false"/>
          <w:color w:val="000000"/>
          <w:sz w:val="28"/>
        </w:rPr>
        <w:t>
</w:t>
      </w:r>
      <w:r>
        <w:rPr>
          <w:rFonts w:ascii="Times New Roman"/>
          <w:b w:val="false"/>
          <w:i w:val="false"/>
          <w:color w:val="000000"/>
          <w:sz w:val="28"/>
        </w:rPr>
        <w:t>
      4) туберкулез с широкой лекарственной устойчивостью (далее - ШЛУ ТБ) – это туберкулез, вызванный МБТ, штаммы которого устойчивы, по меньшей мере, к изониазиду и рифампицину, а также к одному из фторхинолонов и к одному из трех инъекционных препаратов второго ряда (капреомицину, канамицину или амикацину);</w:t>
      </w:r>
      <w:r>
        <w:br/>
      </w:r>
      <w:r>
        <w:rPr>
          <w:rFonts w:ascii="Times New Roman"/>
          <w:b w:val="false"/>
          <w:i w:val="false"/>
          <w:color w:val="000000"/>
          <w:sz w:val="28"/>
        </w:rPr>
        <w:t>
</w:t>
      </w:r>
      <w:r>
        <w:rPr>
          <w:rFonts w:ascii="Times New Roman"/>
          <w:b w:val="false"/>
          <w:i w:val="false"/>
          <w:color w:val="000000"/>
          <w:sz w:val="28"/>
        </w:rPr>
        <w:t>
      5) полирезистентный туберкулез (далее – ПР ТБ) – это туберкулез, вызванный МБТ, штаммы которого устойчивы к двум и более препаратам, отличающимся от МЛУ ТБ и ШЛУ ТБ;</w:t>
      </w:r>
      <w:r>
        <w:br/>
      </w:r>
      <w:r>
        <w:rPr>
          <w:rFonts w:ascii="Times New Roman"/>
          <w:b w:val="false"/>
          <w:i w:val="false"/>
          <w:color w:val="000000"/>
          <w:sz w:val="28"/>
        </w:rPr>
        <w:t>
</w:t>
      </w:r>
      <w:r>
        <w:rPr>
          <w:rFonts w:ascii="Times New Roman"/>
          <w:b w:val="false"/>
          <w:i w:val="false"/>
          <w:color w:val="000000"/>
          <w:sz w:val="28"/>
        </w:rPr>
        <w:t>
      6) микроскопическое исследование – бактериоскопический метод выявления микобактерий. Бактериоскопический метод позволяет у пациента установить туберкулез, а также проводить наблюдение за эффективностью лечения в динамике;</w:t>
      </w:r>
      <w:r>
        <w:br/>
      </w:r>
      <w:r>
        <w:rPr>
          <w:rFonts w:ascii="Times New Roman"/>
          <w:b w:val="false"/>
          <w:i w:val="false"/>
          <w:color w:val="000000"/>
          <w:sz w:val="28"/>
        </w:rPr>
        <w:t>
</w:t>
      </w:r>
      <w:r>
        <w:rPr>
          <w:rFonts w:ascii="Times New Roman"/>
          <w:b w:val="false"/>
          <w:i w:val="false"/>
          <w:color w:val="000000"/>
          <w:sz w:val="28"/>
        </w:rPr>
        <w:t>
      7) посев - метод выделения культуры МБТ на питательной среде в условиях бактериологических лабораторий. На посев может быть отправлен любой биологический материал;</w:t>
      </w:r>
      <w:r>
        <w:br/>
      </w:r>
      <w:r>
        <w:rPr>
          <w:rFonts w:ascii="Times New Roman"/>
          <w:b w:val="false"/>
          <w:i w:val="false"/>
          <w:color w:val="000000"/>
          <w:sz w:val="28"/>
        </w:rPr>
        <w:t>
</w:t>
      </w:r>
      <w:r>
        <w:rPr>
          <w:rFonts w:ascii="Times New Roman"/>
          <w:b w:val="false"/>
          <w:i w:val="false"/>
          <w:color w:val="000000"/>
          <w:sz w:val="28"/>
        </w:rPr>
        <w:t>
      8) тест на лекарственную чувствительность (далее – ТЛЧ) - определение спектра чувствительности МБТ к противотуберкулезным препаратам (далее - ПТП) позволяет определить тактику химиотерапии больных, используется для контроля за эффективностью лечения и определения прогноза заболевания.</w:t>
      </w:r>
      <w:r>
        <w:br/>
      </w:r>
      <w:r>
        <w:rPr>
          <w:rFonts w:ascii="Times New Roman"/>
          <w:b w:val="false"/>
          <w:i w:val="false"/>
          <w:color w:val="000000"/>
          <w:sz w:val="28"/>
        </w:rPr>
        <w:t>
</w:t>
      </w:r>
      <w:r>
        <w:rPr>
          <w:rFonts w:ascii="Times New Roman"/>
          <w:b w:val="false"/>
          <w:i w:val="false"/>
          <w:color w:val="000000"/>
          <w:sz w:val="28"/>
        </w:rPr>
        <w:t>
      3. Противотуберкулезная помощь подозреваемым, обвиняемым и осужденным предоставляется специализированными учреждениями и медицинскими подразделениями учреждений УИС.</w:t>
      </w:r>
      <w:r>
        <w:br/>
      </w:r>
      <w:r>
        <w:rPr>
          <w:rFonts w:ascii="Times New Roman"/>
          <w:b w:val="false"/>
          <w:i w:val="false"/>
          <w:color w:val="000000"/>
          <w:sz w:val="28"/>
        </w:rPr>
        <w:t>
</w:t>
      </w:r>
      <w:r>
        <w:rPr>
          <w:rFonts w:ascii="Times New Roman"/>
          <w:b w:val="false"/>
          <w:i w:val="false"/>
          <w:color w:val="000000"/>
          <w:sz w:val="28"/>
        </w:rPr>
        <w:t>
      4. Организация противотуберкулезной помощи подозреваемым, обвиняемым, осужденным, а также контроль качества ее оказания осуществляются Комитетом уголовно-исполнительной системы Министерства внутренних дел Республики Казахстан (далее - Комитет УИС), его территориальными органами, в том числе медицинскими управлениями, отделами, отделениями, группами (далее - медицинские службы).</w:t>
      </w:r>
      <w:r>
        <w:br/>
      </w:r>
      <w:r>
        <w:rPr>
          <w:rFonts w:ascii="Times New Roman"/>
          <w:b w:val="false"/>
          <w:i w:val="false"/>
          <w:color w:val="000000"/>
          <w:sz w:val="28"/>
        </w:rPr>
        <w:t>
</w:t>
      </w:r>
      <w:r>
        <w:rPr>
          <w:rFonts w:ascii="Times New Roman"/>
          <w:b w:val="false"/>
          <w:i w:val="false"/>
          <w:color w:val="000000"/>
          <w:sz w:val="28"/>
        </w:rPr>
        <w:t>
      5. Противотуберкулезные больницы и учреждения для содержания и лечения больных туберкулезом являются организационно-методическими центрами по противотуберкулезной работе для неспециализированных учреждений УИС. Основные организационные мероприятия по данному направлению деятельности, а также координация и взаимодействие с учреждениями и медицинскими организациями местного органа государственного управления здравоохранения осуществляются профильными специалистами (главные, старшие инспекторы и специалисты- инспекторы).</w:t>
      </w:r>
      <w:r>
        <w:br/>
      </w:r>
      <w:r>
        <w:rPr>
          <w:rFonts w:ascii="Times New Roman"/>
          <w:b w:val="false"/>
          <w:i w:val="false"/>
          <w:color w:val="000000"/>
          <w:sz w:val="28"/>
        </w:rPr>
        <w:t>
</w:t>
      </w:r>
      <w:r>
        <w:rPr>
          <w:rFonts w:ascii="Times New Roman"/>
          <w:b w:val="false"/>
          <w:i w:val="false"/>
          <w:color w:val="000000"/>
          <w:sz w:val="28"/>
        </w:rPr>
        <w:t>
      6. Основными принципами оказания противотуберкулезной помощи являются: своевременность, этапность, преемственность и эквивалентность противотуберкулезным мероприятиям организации здравоохранения.</w:t>
      </w:r>
      <w:r>
        <w:br/>
      </w:r>
      <w:r>
        <w:rPr>
          <w:rFonts w:ascii="Times New Roman"/>
          <w:b w:val="false"/>
          <w:i w:val="false"/>
          <w:color w:val="000000"/>
          <w:sz w:val="28"/>
        </w:rPr>
        <w:t>
</w:t>
      </w:r>
      <w:r>
        <w:rPr>
          <w:rFonts w:ascii="Times New Roman"/>
          <w:b w:val="false"/>
          <w:i w:val="false"/>
          <w:color w:val="000000"/>
          <w:sz w:val="28"/>
        </w:rPr>
        <w:t>
      Противотуберкулезные мероприятия в учреждениях УИС включают:</w:t>
      </w:r>
      <w:r>
        <w:br/>
      </w:r>
      <w:r>
        <w:rPr>
          <w:rFonts w:ascii="Times New Roman"/>
          <w:b w:val="false"/>
          <w:i w:val="false"/>
          <w:color w:val="000000"/>
          <w:sz w:val="28"/>
        </w:rPr>
        <w:t>
</w:t>
      </w:r>
      <w:r>
        <w:rPr>
          <w:rFonts w:ascii="Times New Roman"/>
          <w:b w:val="false"/>
          <w:i w:val="false"/>
          <w:color w:val="000000"/>
          <w:sz w:val="28"/>
        </w:rPr>
        <w:t>
      1) выявление лиц с подозрением на туберкулез;</w:t>
      </w:r>
      <w:r>
        <w:br/>
      </w:r>
      <w:r>
        <w:rPr>
          <w:rFonts w:ascii="Times New Roman"/>
          <w:b w:val="false"/>
          <w:i w:val="false"/>
          <w:color w:val="000000"/>
          <w:sz w:val="28"/>
        </w:rPr>
        <w:t>
</w:t>
      </w:r>
      <w:r>
        <w:rPr>
          <w:rFonts w:ascii="Times New Roman"/>
          <w:b w:val="false"/>
          <w:i w:val="false"/>
          <w:color w:val="000000"/>
          <w:sz w:val="28"/>
        </w:rPr>
        <w:t>
      2) диагностику случаев туберкулеза, лекарственно-устойчивых форм туберкулеза,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3) стандартную классификацию и регистрацию случаев туберкулеза;</w:t>
      </w:r>
      <w:r>
        <w:br/>
      </w:r>
      <w:r>
        <w:rPr>
          <w:rFonts w:ascii="Times New Roman"/>
          <w:b w:val="false"/>
          <w:i w:val="false"/>
          <w:color w:val="000000"/>
          <w:sz w:val="28"/>
        </w:rPr>
        <w:t>
</w:t>
      </w:r>
      <w:r>
        <w:rPr>
          <w:rFonts w:ascii="Times New Roman"/>
          <w:b w:val="false"/>
          <w:i w:val="false"/>
          <w:color w:val="000000"/>
          <w:sz w:val="28"/>
        </w:rPr>
        <w:t>
      4) изоляцию и раздельное содержание больных туберкулезом в зависимости от бактериовыделения;</w:t>
      </w:r>
      <w:r>
        <w:br/>
      </w:r>
      <w:r>
        <w:rPr>
          <w:rFonts w:ascii="Times New Roman"/>
          <w:b w:val="false"/>
          <w:i w:val="false"/>
          <w:color w:val="000000"/>
          <w:sz w:val="28"/>
        </w:rPr>
        <w:t>
</w:t>
      </w:r>
      <w:r>
        <w:rPr>
          <w:rFonts w:ascii="Times New Roman"/>
          <w:b w:val="false"/>
          <w:i w:val="false"/>
          <w:color w:val="000000"/>
          <w:sz w:val="28"/>
        </w:rPr>
        <w:t>
      5) адекватное лечение больных с чувствительными и лекарственно-устойчивыми формами туберкулеза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6) обеспечение противотуберкулезными препаратами (далее - ПТП) 1 и 2 ряда и лекарствами для снятия побочных реакций от ПТП;</w:t>
      </w:r>
      <w:r>
        <w:br/>
      </w:r>
      <w:r>
        <w:rPr>
          <w:rFonts w:ascii="Times New Roman"/>
          <w:b w:val="false"/>
          <w:i w:val="false"/>
          <w:color w:val="000000"/>
          <w:sz w:val="28"/>
        </w:rPr>
        <w:t>
</w:t>
      </w:r>
      <w:r>
        <w:rPr>
          <w:rFonts w:ascii="Times New Roman"/>
          <w:b w:val="false"/>
          <w:i w:val="false"/>
          <w:color w:val="000000"/>
          <w:sz w:val="28"/>
        </w:rPr>
        <w:t>
      7) диспансерное наблюдение за больными туберкулезом;</w:t>
      </w:r>
      <w:r>
        <w:br/>
      </w:r>
      <w:r>
        <w:rPr>
          <w:rFonts w:ascii="Times New Roman"/>
          <w:b w:val="false"/>
          <w:i w:val="false"/>
          <w:color w:val="000000"/>
          <w:sz w:val="28"/>
        </w:rPr>
        <w:t>
</w:t>
      </w:r>
      <w:r>
        <w:rPr>
          <w:rFonts w:ascii="Times New Roman"/>
          <w:b w:val="false"/>
          <w:i w:val="false"/>
          <w:color w:val="000000"/>
          <w:sz w:val="28"/>
        </w:rPr>
        <w:t>
      8) проведение противоэпидемических мероприятий в очаге;</w:t>
      </w:r>
      <w:r>
        <w:br/>
      </w:r>
      <w:r>
        <w:rPr>
          <w:rFonts w:ascii="Times New Roman"/>
          <w:b w:val="false"/>
          <w:i w:val="false"/>
          <w:color w:val="000000"/>
          <w:sz w:val="28"/>
        </w:rPr>
        <w:t>
</w:t>
      </w:r>
      <w:r>
        <w:rPr>
          <w:rFonts w:ascii="Times New Roman"/>
          <w:b w:val="false"/>
          <w:i w:val="false"/>
          <w:color w:val="000000"/>
          <w:sz w:val="28"/>
        </w:rPr>
        <w:t>
      9) химиопрофилактику туберкулеза у ВИЧ-инфицированных;</w:t>
      </w:r>
      <w:r>
        <w:br/>
      </w:r>
      <w:r>
        <w:rPr>
          <w:rFonts w:ascii="Times New Roman"/>
          <w:b w:val="false"/>
          <w:i w:val="false"/>
          <w:color w:val="000000"/>
          <w:sz w:val="28"/>
        </w:rPr>
        <w:t>
</w:t>
      </w:r>
      <w:r>
        <w:rPr>
          <w:rFonts w:ascii="Times New Roman"/>
          <w:b w:val="false"/>
          <w:i w:val="false"/>
          <w:color w:val="000000"/>
          <w:sz w:val="28"/>
        </w:rPr>
        <w:t>
      10) санитарное просвещение по туберкулезу, лекарственно-устойчивому туберкулезу и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11) ведение стандартной медицинской документации;</w:t>
      </w:r>
      <w:r>
        <w:br/>
      </w:r>
      <w:r>
        <w:rPr>
          <w:rFonts w:ascii="Times New Roman"/>
          <w:b w:val="false"/>
          <w:i w:val="false"/>
          <w:color w:val="000000"/>
          <w:sz w:val="28"/>
        </w:rPr>
        <w:t>
</w:t>
      </w:r>
      <w:r>
        <w:rPr>
          <w:rFonts w:ascii="Times New Roman"/>
          <w:b w:val="false"/>
          <w:i w:val="false"/>
          <w:color w:val="000000"/>
          <w:sz w:val="28"/>
        </w:rPr>
        <w:t>
      12) соблюдение мер инфекционного контроля;</w:t>
      </w:r>
      <w:r>
        <w:br/>
      </w:r>
      <w:r>
        <w:rPr>
          <w:rFonts w:ascii="Times New Roman"/>
          <w:b w:val="false"/>
          <w:i w:val="false"/>
          <w:color w:val="000000"/>
          <w:sz w:val="28"/>
        </w:rPr>
        <w:t>
</w:t>
      </w:r>
      <w:r>
        <w:rPr>
          <w:rFonts w:ascii="Times New Roman"/>
          <w:b w:val="false"/>
          <w:i w:val="false"/>
          <w:color w:val="000000"/>
          <w:sz w:val="28"/>
        </w:rPr>
        <w:t>
      13) обеспечение средствами индивидуальной защиты;</w:t>
      </w:r>
      <w:r>
        <w:br/>
      </w:r>
      <w:r>
        <w:rPr>
          <w:rFonts w:ascii="Times New Roman"/>
          <w:b w:val="false"/>
          <w:i w:val="false"/>
          <w:color w:val="000000"/>
          <w:sz w:val="28"/>
        </w:rPr>
        <w:t>
</w:t>
      </w:r>
      <w:r>
        <w:rPr>
          <w:rFonts w:ascii="Times New Roman"/>
          <w:b w:val="false"/>
          <w:i w:val="false"/>
          <w:color w:val="000000"/>
          <w:sz w:val="28"/>
        </w:rPr>
        <w:t>
      14) передачу информации об освобождающихся больных туберкулезом в противотуберкулезные организации (далее - ПТО) и организации государственного санитарно-эпидемиологического надзора (далее - ГСЭН), за 2 месяца до освобождения;</w:t>
      </w:r>
      <w:r>
        <w:br/>
      </w:r>
      <w:r>
        <w:rPr>
          <w:rFonts w:ascii="Times New Roman"/>
          <w:b w:val="false"/>
          <w:i w:val="false"/>
          <w:color w:val="000000"/>
          <w:sz w:val="28"/>
        </w:rPr>
        <w:t>
</w:t>
      </w:r>
      <w:r>
        <w:rPr>
          <w:rFonts w:ascii="Times New Roman"/>
          <w:b w:val="false"/>
          <w:i w:val="false"/>
          <w:color w:val="000000"/>
          <w:sz w:val="28"/>
        </w:rPr>
        <w:t>
      15) передачу информации об исходах лечения;</w:t>
      </w:r>
      <w:r>
        <w:br/>
      </w:r>
      <w:r>
        <w:rPr>
          <w:rFonts w:ascii="Times New Roman"/>
          <w:b w:val="false"/>
          <w:i w:val="false"/>
          <w:color w:val="000000"/>
          <w:sz w:val="28"/>
        </w:rPr>
        <w:t>
</w:t>
      </w:r>
      <w:r>
        <w:rPr>
          <w:rFonts w:ascii="Times New Roman"/>
          <w:b w:val="false"/>
          <w:i w:val="false"/>
          <w:color w:val="000000"/>
          <w:sz w:val="28"/>
        </w:rPr>
        <w:t>
      16) анализ эффективности противотуберкулезных мероприятий в УИС;</w:t>
      </w:r>
      <w:r>
        <w:br/>
      </w:r>
      <w:r>
        <w:rPr>
          <w:rFonts w:ascii="Times New Roman"/>
          <w:b w:val="false"/>
          <w:i w:val="false"/>
          <w:color w:val="000000"/>
          <w:sz w:val="28"/>
        </w:rPr>
        <w:t>
</w:t>
      </w:r>
      <w:r>
        <w:rPr>
          <w:rFonts w:ascii="Times New Roman"/>
          <w:b w:val="false"/>
          <w:i w:val="false"/>
          <w:color w:val="000000"/>
          <w:sz w:val="28"/>
        </w:rPr>
        <w:t>
      17) когортный анализ эффективности лечения.</w:t>
      </w:r>
      <w:r>
        <w:br/>
      </w:r>
      <w:r>
        <w:rPr>
          <w:rFonts w:ascii="Times New Roman"/>
          <w:b w:val="false"/>
          <w:i w:val="false"/>
          <w:color w:val="000000"/>
          <w:sz w:val="28"/>
        </w:rPr>
        <w:t>
</w:t>
      </w:r>
      <w:r>
        <w:rPr>
          <w:rFonts w:ascii="Times New Roman"/>
          <w:b w:val="false"/>
          <w:i w:val="false"/>
          <w:color w:val="000000"/>
          <w:sz w:val="28"/>
        </w:rPr>
        <w:t>
      7. К лечебно-профилактическим учреждениям УИС, осуществляющих лечение больных туберкулезом (далее - ЛПУ) относятся:</w:t>
      </w:r>
      <w:r>
        <w:br/>
      </w:r>
      <w:r>
        <w:rPr>
          <w:rFonts w:ascii="Times New Roman"/>
          <w:b w:val="false"/>
          <w:i w:val="false"/>
          <w:color w:val="000000"/>
          <w:sz w:val="28"/>
        </w:rPr>
        <w:t>
</w:t>
      </w:r>
      <w:r>
        <w:rPr>
          <w:rFonts w:ascii="Times New Roman"/>
          <w:b w:val="false"/>
          <w:i w:val="false"/>
          <w:color w:val="000000"/>
          <w:sz w:val="28"/>
        </w:rPr>
        <w:t>
      1) противотуберкулезные больницы;</w:t>
      </w:r>
      <w:r>
        <w:br/>
      </w:r>
      <w:r>
        <w:rPr>
          <w:rFonts w:ascii="Times New Roman"/>
          <w:b w:val="false"/>
          <w:i w:val="false"/>
          <w:color w:val="000000"/>
          <w:sz w:val="28"/>
        </w:rPr>
        <w:t>
</w:t>
      </w:r>
      <w:r>
        <w:rPr>
          <w:rFonts w:ascii="Times New Roman"/>
          <w:b w:val="false"/>
          <w:i w:val="false"/>
          <w:color w:val="000000"/>
          <w:sz w:val="28"/>
        </w:rPr>
        <w:t>
      2) исправительные учреждения на правах лечебных;</w:t>
      </w:r>
      <w:r>
        <w:br/>
      </w:r>
      <w:r>
        <w:rPr>
          <w:rFonts w:ascii="Times New Roman"/>
          <w:b w:val="false"/>
          <w:i w:val="false"/>
          <w:color w:val="000000"/>
          <w:sz w:val="28"/>
        </w:rPr>
        <w:t>
</w:t>
      </w:r>
      <w:r>
        <w:rPr>
          <w:rFonts w:ascii="Times New Roman"/>
          <w:b w:val="false"/>
          <w:i w:val="false"/>
          <w:color w:val="000000"/>
          <w:sz w:val="28"/>
        </w:rPr>
        <w:t>
      3) изолированные участки для содержания и лечения больных туберкулезом в СИЗО, тюрьме, исправительных учреждениях (далее - ИУ) для содержания женщин, несовершеннолетних, бывших работников судов и правоохранительных органов, лиц, приговоренных к пожизненному лишению свободы.</w:t>
      </w:r>
      <w:r>
        <w:br/>
      </w:r>
      <w:r>
        <w:rPr>
          <w:rFonts w:ascii="Times New Roman"/>
          <w:b w:val="false"/>
          <w:i w:val="false"/>
          <w:color w:val="000000"/>
          <w:sz w:val="28"/>
        </w:rPr>
        <w:t>
</w:t>
      </w:r>
      <w:r>
        <w:rPr>
          <w:rFonts w:ascii="Times New Roman"/>
          <w:b w:val="false"/>
          <w:i w:val="false"/>
          <w:color w:val="000000"/>
          <w:sz w:val="28"/>
        </w:rPr>
        <w:t>
      8. В каждом учреждении УИС имеется медицинская часть, в состав которой входят терапевт, фтизиатр, дерматовенеролог, психиатр, стоматолог, рентгенолог и другие профильные специалисты, а также средний медицинский персонал.</w:t>
      </w:r>
      <w:r>
        <w:br/>
      </w:r>
      <w:r>
        <w:rPr>
          <w:rFonts w:ascii="Times New Roman"/>
          <w:b w:val="false"/>
          <w:i w:val="false"/>
          <w:color w:val="000000"/>
          <w:sz w:val="28"/>
        </w:rPr>
        <w:t>
</w:t>
      </w:r>
      <w:r>
        <w:rPr>
          <w:rFonts w:ascii="Times New Roman"/>
          <w:b w:val="false"/>
          <w:i w:val="false"/>
          <w:color w:val="000000"/>
          <w:sz w:val="28"/>
        </w:rPr>
        <w:t>
      9. Специалисты медицинской части в СИЗО осуществляют:</w:t>
      </w:r>
      <w:r>
        <w:br/>
      </w:r>
      <w:r>
        <w:rPr>
          <w:rFonts w:ascii="Times New Roman"/>
          <w:b w:val="false"/>
          <w:i w:val="false"/>
          <w:color w:val="000000"/>
          <w:sz w:val="28"/>
        </w:rPr>
        <w:t>
</w:t>
      </w:r>
      <w:r>
        <w:rPr>
          <w:rFonts w:ascii="Times New Roman"/>
          <w:b w:val="false"/>
          <w:i w:val="false"/>
          <w:color w:val="000000"/>
          <w:sz w:val="28"/>
        </w:rPr>
        <w:t>
      1) выявление лиц с подозрением на туберкулез в карантине, при профилактических осмотрах, по обращаемости;</w:t>
      </w:r>
      <w:r>
        <w:br/>
      </w:r>
      <w:r>
        <w:rPr>
          <w:rFonts w:ascii="Times New Roman"/>
          <w:b w:val="false"/>
          <w:i w:val="false"/>
          <w:color w:val="000000"/>
          <w:sz w:val="28"/>
        </w:rPr>
        <w:t>
</w:t>
      </w:r>
      <w:r>
        <w:rPr>
          <w:rFonts w:ascii="Times New Roman"/>
          <w:b w:val="false"/>
          <w:i w:val="false"/>
          <w:color w:val="000000"/>
          <w:sz w:val="28"/>
        </w:rPr>
        <w:t>
      2) соблюдение диагностического алгоритма выявления случаев туберкулеза;</w:t>
      </w:r>
      <w:r>
        <w:br/>
      </w:r>
      <w:r>
        <w:rPr>
          <w:rFonts w:ascii="Times New Roman"/>
          <w:b w:val="false"/>
          <w:i w:val="false"/>
          <w:color w:val="000000"/>
          <w:sz w:val="28"/>
        </w:rPr>
        <w:t>
</w:t>
      </w:r>
      <w:r>
        <w:rPr>
          <w:rFonts w:ascii="Times New Roman"/>
          <w:b w:val="false"/>
          <w:i w:val="false"/>
          <w:color w:val="000000"/>
          <w:sz w:val="28"/>
        </w:rPr>
        <w:t>
      3) микроскопическое исследование патологического материала на микобактерии туберкулеза у лиц с подозрением на туберкулез;</w:t>
      </w:r>
      <w:r>
        <w:br/>
      </w:r>
      <w:r>
        <w:rPr>
          <w:rFonts w:ascii="Times New Roman"/>
          <w:b w:val="false"/>
          <w:i w:val="false"/>
          <w:color w:val="000000"/>
          <w:sz w:val="28"/>
        </w:rPr>
        <w:t>
</w:t>
      </w:r>
      <w:r>
        <w:rPr>
          <w:rFonts w:ascii="Times New Roman"/>
          <w:b w:val="false"/>
          <w:i w:val="false"/>
          <w:color w:val="000000"/>
          <w:sz w:val="28"/>
        </w:rPr>
        <w:t>
      4) плановое флюорографическое исследование органов грудной клетки;</w:t>
      </w:r>
      <w:r>
        <w:br/>
      </w:r>
      <w:r>
        <w:rPr>
          <w:rFonts w:ascii="Times New Roman"/>
          <w:b w:val="false"/>
          <w:i w:val="false"/>
          <w:color w:val="000000"/>
          <w:sz w:val="28"/>
        </w:rPr>
        <w:t>
</w:t>
      </w:r>
      <w:r>
        <w:rPr>
          <w:rFonts w:ascii="Times New Roman"/>
          <w:b w:val="false"/>
          <w:i w:val="false"/>
          <w:color w:val="000000"/>
          <w:sz w:val="28"/>
        </w:rPr>
        <w:t>
      5) письменный запрос в территориальные ПТО на информацию о факте предыдущего противотуберкулезного лечения больного, исходе курса лечения, результатах теста на лекарственную чувствительность (далее - ТЛЧ) и приверженности к лечению;</w:t>
      </w:r>
      <w:r>
        <w:br/>
      </w:r>
      <w:r>
        <w:rPr>
          <w:rFonts w:ascii="Times New Roman"/>
          <w:b w:val="false"/>
          <w:i w:val="false"/>
          <w:color w:val="000000"/>
          <w:sz w:val="28"/>
        </w:rPr>
        <w:t>
</w:t>
      </w:r>
      <w:r>
        <w:rPr>
          <w:rFonts w:ascii="Times New Roman"/>
          <w:b w:val="false"/>
          <w:i w:val="false"/>
          <w:color w:val="000000"/>
          <w:sz w:val="28"/>
        </w:rPr>
        <w:t>
      6) представление материала на Централизованную врачебно-консультативную комиссию (далее - ЦВКК) для своевременной диагностики случаев туберкулеза, лекарственно-устойчивых форм туберкулеза,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7) проведение культурального и ТЛЧ исследования больным туберкулезом до начала лечения;</w:t>
      </w:r>
      <w:r>
        <w:br/>
      </w:r>
      <w:r>
        <w:rPr>
          <w:rFonts w:ascii="Times New Roman"/>
          <w:b w:val="false"/>
          <w:i w:val="false"/>
          <w:color w:val="000000"/>
          <w:sz w:val="28"/>
        </w:rPr>
        <w:t>
</w:t>
      </w:r>
      <w:r>
        <w:rPr>
          <w:rFonts w:ascii="Times New Roman"/>
          <w:b w:val="false"/>
          <w:i w:val="false"/>
          <w:color w:val="000000"/>
          <w:sz w:val="28"/>
        </w:rPr>
        <w:t>
      8) информирование территориальных ПТО и ГСЭН о выявленных в карантине больных туберкулезом для взятия очага на учет и проведение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xml:space="preserve">
      9) стандартную классификацию и регистрацию случаев туберкулеза; </w:t>
      </w:r>
      <w:r>
        <w:br/>
      </w:r>
      <w:r>
        <w:rPr>
          <w:rFonts w:ascii="Times New Roman"/>
          <w:b w:val="false"/>
          <w:i w:val="false"/>
          <w:color w:val="000000"/>
          <w:sz w:val="28"/>
        </w:rPr>
        <w:t>
</w:t>
      </w:r>
      <w:r>
        <w:rPr>
          <w:rFonts w:ascii="Times New Roman"/>
          <w:b w:val="false"/>
          <w:i w:val="false"/>
          <w:color w:val="000000"/>
          <w:sz w:val="28"/>
        </w:rPr>
        <w:t>
      10) изоляцию и раздельное содержание больных туберкулезом в зависимости от бактериовыделения и результатов лекарственной устойчивости;</w:t>
      </w:r>
      <w:r>
        <w:br/>
      </w:r>
      <w:r>
        <w:rPr>
          <w:rFonts w:ascii="Times New Roman"/>
          <w:b w:val="false"/>
          <w:i w:val="false"/>
          <w:color w:val="000000"/>
          <w:sz w:val="28"/>
        </w:rPr>
        <w:t>
</w:t>
      </w:r>
      <w:r>
        <w:rPr>
          <w:rFonts w:ascii="Times New Roman"/>
          <w:b w:val="false"/>
          <w:i w:val="false"/>
          <w:color w:val="000000"/>
          <w:sz w:val="28"/>
        </w:rPr>
        <w:t>
      11) назначение адекватного лечения больных с чувствительными и лекарственно-устойчивыми формами туберкулеза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12) проведение непосредственно-контролируемого лечения;</w:t>
      </w:r>
      <w:r>
        <w:br/>
      </w:r>
      <w:r>
        <w:rPr>
          <w:rFonts w:ascii="Times New Roman"/>
          <w:b w:val="false"/>
          <w:i w:val="false"/>
          <w:color w:val="000000"/>
          <w:sz w:val="28"/>
        </w:rPr>
        <w:t>
</w:t>
      </w:r>
      <w:r>
        <w:rPr>
          <w:rFonts w:ascii="Times New Roman"/>
          <w:b w:val="false"/>
          <w:i w:val="false"/>
          <w:color w:val="000000"/>
          <w:sz w:val="28"/>
        </w:rPr>
        <w:t>
      13) рациональное использование ПТП 1 ряда;</w:t>
      </w:r>
      <w:r>
        <w:br/>
      </w:r>
      <w:r>
        <w:rPr>
          <w:rFonts w:ascii="Times New Roman"/>
          <w:b w:val="false"/>
          <w:i w:val="false"/>
          <w:color w:val="000000"/>
          <w:sz w:val="28"/>
        </w:rPr>
        <w:t>
</w:t>
      </w:r>
      <w:r>
        <w:rPr>
          <w:rFonts w:ascii="Times New Roman"/>
          <w:b w:val="false"/>
          <w:i w:val="false"/>
          <w:color w:val="000000"/>
          <w:sz w:val="28"/>
        </w:rPr>
        <w:t>
      14) организацию диспансерного наблюдения;</w:t>
      </w:r>
      <w:r>
        <w:br/>
      </w:r>
      <w:r>
        <w:rPr>
          <w:rFonts w:ascii="Times New Roman"/>
          <w:b w:val="false"/>
          <w:i w:val="false"/>
          <w:color w:val="000000"/>
          <w:sz w:val="28"/>
        </w:rPr>
        <w:t>
</w:t>
      </w:r>
      <w:r>
        <w:rPr>
          <w:rFonts w:ascii="Times New Roman"/>
          <w:b w:val="false"/>
          <w:i w:val="false"/>
          <w:color w:val="000000"/>
          <w:sz w:val="28"/>
        </w:rPr>
        <w:t>
      15) химиопрофилактику туберкулеза у ВИЧ-инфицированных;</w:t>
      </w:r>
      <w:r>
        <w:br/>
      </w:r>
      <w:r>
        <w:rPr>
          <w:rFonts w:ascii="Times New Roman"/>
          <w:b w:val="false"/>
          <w:i w:val="false"/>
          <w:color w:val="000000"/>
          <w:sz w:val="28"/>
        </w:rPr>
        <w:t>
</w:t>
      </w:r>
      <w:r>
        <w:rPr>
          <w:rFonts w:ascii="Times New Roman"/>
          <w:b w:val="false"/>
          <w:i w:val="false"/>
          <w:color w:val="000000"/>
          <w:sz w:val="28"/>
        </w:rPr>
        <w:t>
      16) санитарное просвещение по туберкулезу, лекарственно-устойчивому туберкулезу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17) ведение стандартной медицинской документации и электронного регистра;</w:t>
      </w:r>
      <w:r>
        <w:br/>
      </w:r>
      <w:r>
        <w:rPr>
          <w:rFonts w:ascii="Times New Roman"/>
          <w:b w:val="false"/>
          <w:i w:val="false"/>
          <w:color w:val="000000"/>
          <w:sz w:val="28"/>
        </w:rPr>
        <w:t>
</w:t>
      </w:r>
      <w:r>
        <w:rPr>
          <w:rFonts w:ascii="Times New Roman"/>
          <w:b w:val="false"/>
          <w:i w:val="false"/>
          <w:color w:val="000000"/>
          <w:sz w:val="28"/>
        </w:rPr>
        <w:t>
      18) соблюдение мер инфекционного контроля;</w:t>
      </w:r>
      <w:r>
        <w:br/>
      </w:r>
      <w:r>
        <w:rPr>
          <w:rFonts w:ascii="Times New Roman"/>
          <w:b w:val="false"/>
          <w:i w:val="false"/>
          <w:color w:val="000000"/>
          <w:sz w:val="28"/>
        </w:rPr>
        <w:t>
</w:t>
      </w:r>
      <w:r>
        <w:rPr>
          <w:rFonts w:ascii="Times New Roman"/>
          <w:b w:val="false"/>
          <w:i w:val="false"/>
          <w:color w:val="000000"/>
          <w:sz w:val="28"/>
        </w:rPr>
        <w:t>
      19) использование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20) передачу информации об освобождающихся больных туберкулезом в ПТО и ГСЭН;</w:t>
      </w:r>
      <w:r>
        <w:br/>
      </w:r>
      <w:r>
        <w:rPr>
          <w:rFonts w:ascii="Times New Roman"/>
          <w:b w:val="false"/>
          <w:i w:val="false"/>
          <w:color w:val="000000"/>
          <w:sz w:val="28"/>
        </w:rPr>
        <w:t>
</w:t>
      </w:r>
      <w:r>
        <w:rPr>
          <w:rFonts w:ascii="Times New Roman"/>
          <w:b w:val="false"/>
          <w:i w:val="false"/>
          <w:color w:val="000000"/>
          <w:sz w:val="28"/>
        </w:rPr>
        <w:t>
      21) передачу информации об исходах лечения;</w:t>
      </w:r>
      <w:r>
        <w:br/>
      </w:r>
      <w:r>
        <w:rPr>
          <w:rFonts w:ascii="Times New Roman"/>
          <w:b w:val="false"/>
          <w:i w:val="false"/>
          <w:color w:val="000000"/>
          <w:sz w:val="28"/>
        </w:rPr>
        <w:t>
</w:t>
      </w:r>
      <w:r>
        <w:rPr>
          <w:rFonts w:ascii="Times New Roman"/>
          <w:b w:val="false"/>
          <w:i w:val="false"/>
          <w:color w:val="000000"/>
          <w:sz w:val="28"/>
        </w:rPr>
        <w:t>
      22) анализ эффективности противотуберкулезных мероприятий в учреждении;</w:t>
      </w:r>
      <w:r>
        <w:br/>
      </w:r>
      <w:r>
        <w:rPr>
          <w:rFonts w:ascii="Times New Roman"/>
          <w:b w:val="false"/>
          <w:i w:val="false"/>
          <w:color w:val="000000"/>
          <w:sz w:val="28"/>
        </w:rPr>
        <w:t>
</w:t>
      </w:r>
      <w:r>
        <w:rPr>
          <w:rFonts w:ascii="Times New Roman"/>
          <w:b w:val="false"/>
          <w:i w:val="false"/>
          <w:color w:val="000000"/>
          <w:sz w:val="28"/>
        </w:rPr>
        <w:t>
      23) когортный анализ.</w:t>
      </w:r>
      <w:r>
        <w:br/>
      </w:r>
      <w:r>
        <w:rPr>
          <w:rFonts w:ascii="Times New Roman"/>
          <w:b w:val="false"/>
          <w:i w:val="false"/>
          <w:color w:val="000000"/>
          <w:sz w:val="28"/>
        </w:rPr>
        <w:t>
</w:t>
      </w:r>
      <w:r>
        <w:rPr>
          <w:rFonts w:ascii="Times New Roman"/>
          <w:b w:val="false"/>
          <w:i w:val="false"/>
          <w:color w:val="000000"/>
          <w:sz w:val="28"/>
        </w:rPr>
        <w:t>
      10. Специалисты медицинской части в ИУ осуществляют:</w:t>
      </w:r>
      <w:r>
        <w:br/>
      </w:r>
      <w:r>
        <w:rPr>
          <w:rFonts w:ascii="Times New Roman"/>
          <w:b w:val="false"/>
          <w:i w:val="false"/>
          <w:color w:val="000000"/>
          <w:sz w:val="28"/>
        </w:rPr>
        <w:t>
</w:t>
      </w:r>
      <w:r>
        <w:rPr>
          <w:rFonts w:ascii="Times New Roman"/>
          <w:b w:val="false"/>
          <w:i w:val="false"/>
          <w:color w:val="000000"/>
          <w:sz w:val="28"/>
        </w:rPr>
        <w:t>
      1) выявление лиц с подозрением на туберкулез в карантине, при профилактическом осмотре, по обращаемости;</w:t>
      </w:r>
      <w:r>
        <w:br/>
      </w:r>
      <w:r>
        <w:rPr>
          <w:rFonts w:ascii="Times New Roman"/>
          <w:b w:val="false"/>
          <w:i w:val="false"/>
          <w:color w:val="000000"/>
          <w:sz w:val="28"/>
        </w:rPr>
        <w:t>
</w:t>
      </w:r>
      <w:r>
        <w:rPr>
          <w:rFonts w:ascii="Times New Roman"/>
          <w:b w:val="false"/>
          <w:i w:val="false"/>
          <w:color w:val="000000"/>
          <w:sz w:val="28"/>
        </w:rPr>
        <w:t>
      2) соблюдение диагностического алгоритма выявления случаев туберкулеза;</w:t>
      </w:r>
      <w:r>
        <w:br/>
      </w:r>
      <w:r>
        <w:rPr>
          <w:rFonts w:ascii="Times New Roman"/>
          <w:b w:val="false"/>
          <w:i w:val="false"/>
          <w:color w:val="000000"/>
          <w:sz w:val="28"/>
        </w:rPr>
        <w:t>
</w:t>
      </w:r>
      <w:r>
        <w:rPr>
          <w:rFonts w:ascii="Times New Roman"/>
          <w:b w:val="false"/>
          <w:i w:val="false"/>
          <w:color w:val="000000"/>
          <w:sz w:val="28"/>
        </w:rPr>
        <w:t>
      3) микроскопическое исследование патологического материала на микобактерию туберкулеза у лиц с подозрением на туберкулез;</w:t>
      </w:r>
      <w:r>
        <w:br/>
      </w:r>
      <w:r>
        <w:rPr>
          <w:rFonts w:ascii="Times New Roman"/>
          <w:b w:val="false"/>
          <w:i w:val="false"/>
          <w:color w:val="000000"/>
          <w:sz w:val="28"/>
        </w:rPr>
        <w:t>
</w:t>
      </w:r>
      <w:r>
        <w:rPr>
          <w:rFonts w:ascii="Times New Roman"/>
          <w:b w:val="false"/>
          <w:i w:val="false"/>
          <w:color w:val="000000"/>
          <w:sz w:val="28"/>
        </w:rPr>
        <w:t>
      4) плановое флюорографическое исследование органов грудной клетки;</w:t>
      </w:r>
      <w:r>
        <w:br/>
      </w:r>
      <w:r>
        <w:rPr>
          <w:rFonts w:ascii="Times New Roman"/>
          <w:b w:val="false"/>
          <w:i w:val="false"/>
          <w:color w:val="000000"/>
          <w:sz w:val="28"/>
        </w:rPr>
        <w:t>
</w:t>
      </w:r>
      <w:r>
        <w:rPr>
          <w:rFonts w:ascii="Times New Roman"/>
          <w:b w:val="false"/>
          <w:i w:val="false"/>
          <w:color w:val="000000"/>
          <w:sz w:val="28"/>
        </w:rPr>
        <w:t>
      5) изоляцию больных туберкулезом в зависимости от бактериовыделения и результатов лекарственной устойчивости;</w:t>
      </w:r>
      <w:r>
        <w:br/>
      </w:r>
      <w:r>
        <w:rPr>
          <w:rFonts w:ascii="Times New Roman"/>
          <w:b w:val="false"/>
          <w:i w:val="false"/>
          <w:color w:val="000000"/>
          <w:sz w:val="28"/>
        </w:rPr>
        <w:t>
</w:t>
      </w:r>
      <w:r>
        <w:rPr>
          <w:rFonts w:ascii="Times New Roman"/>
          <w:b w:val="false"/>
          <w:i w:val="false"/>
          <w:color w:val="000000"/>
          <w:sz w:val="28"/>
        </w:rPr>
        <w:t>
      6) представление материала ЦВКК для своевременной диагностики случаев туберкулеза, лекарственно-устойчивых форм туберкулеза,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7) регистрацию больного в журнале </w:t>
      </w:r>
      <w:r>
        <w:rPr>
          <w:rFonts w:ascii="Times New Roman"/>
          <w:b w:val="false"/>
          <w:i w:val="false"/>
          <w:color w:val="000000"/>
          <w:sz w:val="28"/>
        </w:rPr>
        <w:t>ТБ-03</w:t>
      </w:r>
      <w:r>
        <w:rPr>
          <w:rFonts w:ascii="Times New Roman"/>
          <w:b w:val="false"/>
          <w:i w:val="false"/>
          <w:color w:val="000000"/>
          <w:sz w:val="28"/>
        </w:rPr>
        <w:t xml:space="preserve"> и </w:t>
      </w:r>
      <w:r>
        <w:rPr>
          <w:rFonts w:ascii="Times New Roman"/>
          <w:b w:val="false"/>
          <w:i w:val="false"/>
          <w:color w:val="000000"/>
          <w:sz w:val="28"/>
        </w:rPr>
        <w:t>ТБ-11</w:t>
      </w:r>
      <w:r>
        <w:rPr>
          <w:rFonts w:ascii="Times New Roman"/>
          <w:b w:val="false"/>
          <w:i w:val="false"/>
          <w:color w:val="000000"/>
          <w:sz w:val="28"/>
        </w:rPr>
        <w:t xml:space="preserve"> согласно учетным формам документации по туберкулезу,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Министерства юстиции Республики Казахстан от 21 декабря 2010 года за № 6697) (далее - формам учета по туберкулезу);</w:t>
      </w:r>
      <w:r>
        <w:br/>
      </w:r>
      <w:r>
        <w:rPr>
          <w:rFonts w:ascii="Times New Roman"/>
          <w:b w:val="false"/>
          <w:i w:val="false"/>
          <w:color w:val="000000"/>
          <w:sz w:val="28"/>
        </w:rPr>
        <w:t>
</w:t>
      </w:r>
      <w:r>
        <w:rPr>
          <w:rFonts w:ascii="Times New Roman"/>
          <w:b w:val="false"/>
          <w:i w:val="false"/>
          <w:color w:val="000000"/>
          <w:sz w:val="28"/>
        </w:rPr>
        <w:t>
      8) информирование подразделения государственного санитарно-эпидемиологического надзора (далее - ПГСЭН) Департамента уголовно-исполнительной системы (далее - ДУИС) о выявленных в карантине больных туберкулезом для взятия очага на учет и проведение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9) своевременное этапирование больного в ЛПУ;</w:t>
      </w:r>
      <w:r>
        <w:br/>
      </w:r>
      <w:r>
        <w:rPr>
          <w:rFonts w:ascii="Times New Roman"/>
          <w:b w:val="false"/>
          <w:i w:val="false"/>
          <w:color w:val="000000"/>
          <w:sz w:val="28"/>
        </w:rPr>
        <w:t>
</w:t>
      </w:r>
      <w:r>
        <w:rPr>
          <w:rFonts w:ascii="Times New Roman"/>
          <w:b w:val="false"/>
          <w:i w:val="false"/>
          <w:color w:val="000000"/>
          <w:sz w:val="28"/>
        </w:rPr>
        <w:t>
      10) проведение противоэпидемических мероприятий в очаге;</w:t>
      </w:r>
      <w:r>
        <w:br/>
      </w:r>
      <w:r>
        <w:rPr>
          <w:rFonts w:ascii="Times New Roman"/>
          <w:b w:val="false"/>
          <w:i w:val="false"/>
          <w:color w:val="000000"/>
          <w:sz w:val="28"/>
        </w:rPr>
        <w:t>
</w:t>
      </w:r>
      <w:r>
        <w:rPr>
          <w:rFonts w:ascii="Times New Roman"/>
          <w:b w:val="false"/>
          <w:i w:val="false"/>
          <w:color w:val="000000"/>
          <w:sz w:val="28"/>
        </w:rPr>
        <w:t>
      11) обследование контактных лиц;</w:t>
      </w:r>
      <w:r>
        <w:br/>
      </w:r>
      <w:r>
        <w:rPr>
          <w:rFonts w:ascii="Times New Roman"/>
          <w:b w:val="false"/>
          <w:i w:val="false"/>
          <w:color w:val="000000"/>
          <w:sz w:val="28"/>
        </w:rPr>
        <w:t>
</w:t>
      </w:r>
      <w:r>
        <w:rPr>
          <w:rFonts w:ascii="Times New Roman"/>
          <w:b w:val="false"/>
          <w:i w:val="false"/>
          <w:color w:val="000000"/>
          <w:sz w:val="28"/>
        </w:rPr>
        <w:t>
      12) химиопрофилактику туберкулеза у ВИЧ-инфицированных;</w:t>
      </w:r>
      <w:r>
        <w:br/>
      </w:r>
      <w:r>
        <w:rPr>
          <w:rFonts w:ascii="Times New Roman"/>
          <w:b w:val="false"/>
          <w:i w:val="false"/>
          <w:color w:val="000000"/>
          <w:sz w:val="28"/>
        </w:rPr>
        <w:t>
</w:t>
      </w:r>
      <w:r>
        <w:rPr>
          <w:rFonts w:ascii="Times New Roman"/>
          <w:b w:val="false"/>
          <w:i w:val="false"/>
          <w:color w:val="000000"/>
          <w:sz w:val="28"/>
        </w:rPr>
        <w:t>
      13) санитарное просвещение по туберкулезу, лекарственно-устойчивому туберкулезу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14) использование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15) получение информации об исходах лечения из ЛПУ и внесение в </w:t>
      </w:r>
      <w:r>
        <w:rPr>
          <w:rFonts w:ascii="Times New Roman"/>
          <w:b w:val="false"/>
          <w:i w:val="false"/>
          <w:color w:val="000000"/>
          <w:sz w:val="28"/>
        </w:rPr>
        <w:t>ТБ-03</w:t>
      </w:r>
      <w:r>
        <w:rPr>
          <w:rFonts w:ascii="Times New Roman"/>
          <w:b w:val="false"/>
          <w:i w:val="false"/>
          <w:color w:val="000000"/>
          <w:sz w:val="28"/>
        </w:rPr>
        <w:t>, </w:t>
      </w:r>
      <w:r>
        <w:rPr>
          <w:rFonts w:ascii="Times New Roman"/>
          <w:b w:val="false"/>
          <w:i w:val="false"/>
          <w:color w:val="000000"/>
          <w:sz w:val="28"/>
        </w:rPr>
        <w:t>ТБ-11</w:t>
      </w:r>
      <w:r>
        <w:rPr>
          <w:rFonts w:ascii="Times New Roman"/>
          <w:b w:val="false"/>
          <w:i w:val="false"/>
          <w:color w:val="000000"/>
          <w:sz w:val="28"/>
        </w:rPr>
        <w:t xml:space="preserve"> согласно формам учета по туберкулезу;</w:t>
      </w:r>
      <w:r>
        <w:br/>
      </w:r>
      <w:r>
        <w:rPr>
          <w:rFonts w:ascii="Times New Roman"/>
          <w:b w:val="false"/>
          <w:i w:val="false"/>
          <w:color w:val="000000"/>
          <w:sz w:val="28"/>
        </w:rPr>
        <w:t>
</w:t>
      </w:r>
      <w:r>
        <w:rPr>
          <w:rFonts w:ascii="Times New Roman"/>
          <w:b w:val="false"/>
          <w:i w:val="false"/>
          <w:color w:val="000000"/>
          <w:sz w:val="28"/>
        </w:rPr>
        <w:t>
      16) анализ эффективности противотуберкулезных мероприятий в учреждении;</w:t>
      </w:r>
      <w:r>
        <w:br/>
      </w:r>
      <w:r>
        <w:rPr>
          <w:rFonts w:ascii="Times New Roman"/>
          <w:b w:val="false"/>
          <w:i w:val="false"/>
          <w:color w:val="000000"/>
          <w:sz w:val="28"/>
        </w:rPr>
        <w:t>
</w:t>
      </w:r>
      <w:r>
        <w:rPr>
          <w:rFonts w:ascii="Times New Roman"/>
          <w:b w:val="false"/>
          <w:i w:val="false"/>
          <w:color w:val="000000"/>
          <w:sz w:val="28"/>
        </w:rPr>
        <w:t>
      17) когортный анализ;</w:t>
      </w:r>
      <w:r>
        <w:br/>
      </w:r>
      <w:r>
        <w:rPr>
          <w:rFonts w:ascii="Times New Roman"/>
          <w:b w:val="false"/>
          <w:i w:val="false"/>
          <w:color w:val="000000"/>
          <w:sz w:val="28"/>
        </w:rPr>
        <w:t>
</w:t>
      </w:r>
      <w:r>
        <w:rPr>
          <w:rFonts w:ascii="Times New Roman"/>
          <w:b w:val="false"/>
          <w:i w:val="false"/>
          <w:color w:val="000000"/>
          <w:sz w:val="28"/>
        </w:rPr>
        <w:t>
      18) ведение стандартной медицинской документации;</w:t>
      </w:r>
      <w:r>
        <w:br/>
      </w:r>
      <w:r>
        <w:rPr>
          <w:rFonts w:ascii="Times New Roman"/>
          <w:b w:val="false"/>
          <w:i w:val="false"/>
          <w:color w:val="000000"/>
          <w:sz w:val="28"/>
        </w:rPr>
        <w:t>
</w:t>
      </w:r>
      <w:r>
        <w:rPr>
          <w:rFonts w:ascii="Times New Roman"/>
          <w:b w:val="false"/>
          <w:i w:val="false"/>
          <w:color w:val="000000"/>
          <w:sz w:val="28"/>
        </w:rPr>
        <w:t>
      19) организацию диспансерного наблюдения.</w:t>
      </w:r>
      <w:r>
        <w:br/>
      </w:r>
      <w:r>
        <w:rPr>
          <w:rFonts w:ascii="Times New Roman"/>
          <w:b w:val="false"/>
          <w:i w:val="false"/>
          <w:color w:val="000000"/>
          <w:sz w:val="28"/>
        </w:rPr>
        <w:t>
</w:t>
      </w:r>
      <w:r>
        <w:rPr>
          <w:rFonts w:ascii="Times New Roman"/>
          <w:b w:val="false"/>
          <w:i w:val="false"/>
          <w:color w:val="000000"/>
          <w:sz w:val="28"/>
        </w:rPr>
        <w:t>
      11. Специалистами, осуществляющими лечение больных туберкулезом в учреждениях УИС, проводится:</w:t>
      </w:r>
      <w:r>
        <w:br/>
      </w:r>
      <w:r>
        <w:rPr>
          <w:rFonts w:ascii="Times New Roman"/>
          <w:b w:val="false"/>
          <w:i w:val="false"/>
          <w:color w:val="000000"/>
          <w:sz w:val="28"/>
        </w:rPr>
        <w:t>
</w:t>
      </w:r>
      <w:r>
        <w:rPr>
          <w:rFonts w:ascii="Times New Roman"/>
          <w:b w:val="false"/>
          <w:i w:val="false"/>
          <w:color w:val="000000"/>
          <w:sz w:val="28"/>
        </w:rPr>
        <w:t>
      1) ЦВКК для своевременной диагностики случаев туберкулеза, лекарственно-устойчивых форм туберкулеза,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2) организация проведения культурального исследования и теста на лекарственную чувствительность микобактерий к противотуберкулезным препаратам всем больным туберкулезом до начала лечения;</w:t>
      </w:r>
      <w:r>
        <w:br/>
      </w:r>
      <w:r>
        <w:rPr>
          <w:rFonts w:ascii="Times New Roman"/>
          <w:b w:val="false"/>
          <w:i w:val="false"/>
          <w:color w:val="000000"/>
          <w:sz w:val="28"/>
        </w:rPr>
        <w:t>
</w:t>
      </w:r>
      <w:r>
        <w:rPr>
          <w:rFonts w:ascii="Times New Roman"/>
          <w:b w:val="false"/>
          <w:i w:val="false"/>
          <w:color w:val="000000"/>
          <w:sz w:val="28"/>
        </w:rPr>
        <w:t>
      3) изоляция и раздельное содержание больных туберкулезом в зависимости от бактериовыделения и результатов лекарственной устойчивости;</w:t>
      </w:r>
      <w:r>
        <w:br/>
      </w:r>
      <w:r>
        <w:rPr>
          <w:rFonts w:ascii="Times New Roman"/>
          <w:b w:val="false"/>
          <w:i w:val="false"/>
          <w:color w:val="000000"/>
          <w:sz w:val="28"/>
        </w:rPr>
        <w:t>
</w:t>
      </w:r>
      <w:r>
        <w:rPr>
          <w:rFonts w:ascii="Times New Roman"/>
          <w:b w:val="false"/>
          <w:i w:val="false"/>
          <w:color w:val="000000"/>
          <w:sz w:val="28"/>
        </w:rPr>
        <w:t>
      4) информирование больного о режиме содержания в ЛПУ;</w:t>
      </w:r>
      <w:r>
        <w:br/>
      </w:r>
      <w:r>
        <w:rPr>
          <w:rFonts w:ascii="Times New Roman"/>
          <w:b w:val="false"/>
          <w:i w:val="false"/>
          <w:color w:val="000000"/>
          <w:sz w:val="28"/>
        </w:rPr>
        <w:t>
</w:t>
      </w:r>
      <w:r>
        <w:rPr>
          <w:rFonts w:ascii="Times New Roman"/>
          <w:b w:val="false"/>
          <w:i w:val="false"/>
          <w:color w:val="000000"/>
          <w:sz w:val="28"/>
        </w:rPr>
        <w:t>
      5) перевод больного по отделениям в зависимости от изменения бактериологического статуса;</w:t>
      </w:r>
      <w:r>
        <w:br/>
      </w:r>
      <w:r>
        <w:rPr>
          <w:rFonts w:ascii="Times New Roman"/>
          <w:b w:val="false"/>
          <w:i w:val="false"/>
          <w:color w:val="000000"/>
          <w:sz w:val="28"/>
        </w:rPr>
        <w:t>
</w:t>
      </w:r>
      <w:r>
        <w:rPr>
          <w:rFonts w:ascii="Times New Roman"/>
          <w:b w:val="false"/>
          <w:i w:val="false"/>
          <w:color w:val="000000"/>
          <w:sz w:val="28"/>
        </w:rPr>
        <w:t>
      6) назначение адекватного лечения больным с чувствительными и лекарственно-устойчивыми формами туберкулеза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7) непосредственно-контролируемое лечение;</w:t>
      </w:r>
      <w:r>
        <w:br/>
      </w:r>
      <w:r>
        <w:rPr>
          <w:rFonts w:ascii="Times New Roman"/>
          <w:b w:val="false"/>
          <w:i w:val="false"/>
          <w:color w:val="000000"/>
          <w:sz w:val="28"/>
        </w:rPr>
        <w:t>
</w:t>
      </w:r>
      <w:r>
        <w:rPr>
          <w:rFonts w:ascii="Times New Roman"/>
          <w:b w:val="false"/>
          <w:i w:val="false"/>
          <w:color w:val="000000"/>
          <w:sz w:val="28"/>
        </w:rPr>
        <w:t>
      8) рациональное использование ПТП 1 и 2 ряда;</w:t>
      </w:r>
      <w:r>
        <w:br/>
      </w:r>
      <w:r>
        <w:rPr>
          <w:rFonts w:ascii="Times New Roman"/>
          <w:b w:val="false"/>
          <w:i w:val="false"/>
          <w:color w:val="000000"/>
          <w:sz w:val="28"/>
        </w:rPr>
        <w:t>
</w:t>
      </w:r>
      <w:r>
        <w:rPr>
          <w:rFonts w:ascii="Times New Roman"/>
          <w:b w:val="false"/>
          <w:i w:val="false"/>
          <w:color w:val="000000"/>
          <w:sz w:val="28"/>
        </w:rPr>
        <w:t>
      9) лабораторный и рентгенологический мониторинг во время лечения;</w:t>
      </w:r>
      <w:r>
        <w:br/>
      </w:r>
      <w:r>
        <w:rPr>
          <w:rFonts w:ascii="Times New Roman"/>
          <w:b w:val="false"/>
          <w:i w:val="false"/>
          <w:color w:val="000000"/>
          <w:sz w:val="28"/>
        </w:rPr>
        <w:t>
</w:t>
      </w:r>
      <w:r>
        <w:rPr>
          <w:rFonts w:ascii="Times New Roman"/>
          <w:b w:val="false"/>
          <w:i w:val="false"/>
          <w:color w:val="000000"/>
          <w:sz w:val="28"/>
        </w:rPr>
        <w:t>
      10) санитарное просвещение по туберкулезу, лекарственно-устойчивому туберкулезу и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11) ведение стандартной медицинской документации и электронного регистра;</w:t>
      </w:r>
      <w:r>
        <w:br/>
      </w:r>
      <w:r>
        <w:rPr>
          <w:rFonts w:ascii="Times New Roman"/>
          <w:b w:val="false"/>
          <w:i w:val="false"/>
          <w:color w:val="000000"/>
          <w:sz w:val="28"/>
        </w:rPr>
        <w:t>
</w:t>
      </w:r>
      <w:r>
        <w:rPr>
          <w:rFonts w:ascii="Times New Roman"/>
          <w:b w:val="false"/>
          <w:i w:val="false"/>
          <w:color w:val="000000"/>
          <w:sz w:val="28"/>
        </w:rPr>
        <w:t>
      12) использование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13) представление документов в суд на принудительное лечение больных туберкулезом с бактериовыделением, освобождающихся из учреждений УИС, которые письменно подтвердили отказ от лечения;</w:t>
      </w:r>
      <w:r>
        <w:br/>
      </w:r>
      <w:r>
        <w:rPr>
          <w:rFonts w:ascii="Times New Roman"/>
          <w:b w:val="false"/>
          <w:i w:val="false"/>
          <w:color w:val="000000"/>
          <w:sz w:val="28"/>
        </w:rPr>
        <w:t>
</w:t>
      </w:r>
      <w:r>
        <w:rPr>
          <w:rFonts w:ascii="Times New Roman"/>
          <w:b w:val="false"/>
          <w:i w:val="false"/>
          <w:color w:val="000000"/>
          <w:sz w:val="28"/>
        </w:rPr>
        <w:t>
      14) передача информации об освобождающихся больных туберкулезом в ПТО и ГСЭН за 2 месяца до освобождения;</w:t>
      </w:r>
      <w:r>
        <w:br/>
      </w:r>
      <w:r>
        <w:rPr>
          <w:rFonts w:ascii="Times New Roman"/>
          <w:b w:val="false"/>
          <w:i w:val="false"/>
          <w:color w:val="000000"/>
          <w:sz w:val="28"/>
        </w:rPr>
        <w:t>
</w:t>
      </w:r>
      <w:r>
        <w:rPr>
          <w:rFonts w:ascii="Times New Roman"/>
          <w:b w:val="false"/>
          <w:i w:val="false"/>
          <w:color w:val="000000"/>
          <w:sz w:val="28"/>
        </w:rPr>
        <w:t>
      15) доставка больных туберкулезом с бактериовыделением в территориальные ПТО, которым судом назначено принудительное лечение;</w:t>
      </w:r>
      <w:r>
        <w:br/>
      </w:r>
      <w:r>
        <w:rPr>
          <w:rFonts w:ascii="Times New Roman"/>
          <w:b w:val="false"/>
          <w:i w:val="false"/>
          <w:color w:val="000000"/>
          <w:sz w:val="28"/>
        </w:rPr>
        <w:t>
</w:t>
      </w:r>
      <w:r>
        <w:rPr>
          <w:rFonts w:ascii="Times New Roman"/>
          <w:b w:val="false"/>
          <w:i w:val="false"/>
          <w:color w:val="000000"/>
          <w:sz w:val="28"/>
        </w:rPr>
        <w:t>
      16) передача информации об исходах лечения в СИЗО, ИУ и ПТО организации здравоохранения;</w:t>
      </w:r>
      <w:r>
        <w:br/>
      </w:r>
      <w:r>
        <w:rPr>
          <w:rFonts w:ascii="Times New Roman"/>
          <w:b w:val="false"/>
          <w:i w:val="false"/>
          <w:color w:val="000000"/>
          <w:sz w:val="28"/>
        </w:rPr>
        <w:t>
</w:t>
      </w:r>
      <w:r>
        <w:rPr>
          <w:rFonts w:ascii="Times New Roman"/>
          <w:b w:val="false"/>
          <w:i w:val="false"/>
          <w:color w:val="000000"/>
          <w:sz w:val="28"/>
        </w:rPr>
        <w:t>
      17) анализ эффективности противотуберкулезных мероприятий в ЛПУ;</w:t>
      </w:r>
      <w:r>
        <w:br/>
      </w:r>
      <w:r>
        <w:rPr>
          <w:rFonts w:ascii="Times New Roman"/>
          <w:b w:val="false"/>
          <w:i w:val="false"/>
          <w:color w:val="000000"/>
          <w:sz w:val="28"/>
        </w:rPr>
        <w:t>
</w:t>
      </w:r>
      <w:r>
        <w:rPr>
          <w:rFonts w:ascii="Times New Roman"/>
          <w:b w:val="false"/>
          <w:i w:val="false"/>
          <w:color w:val="000000"/>
          <w:sz w:val="28"/>
        </w:rPr>
        <w:t>
      18) когортный анализ;</w:t>
      </w:r>
      <w:r>
        <w:br/>
      </w:r>
      <w:r>
        <w:rPr>
          <w:rFonts w:ascii="Times New Roman"/>
          <w:b w:val="false"/>
          <w:i w:val="false"/>
          <w:color w:val="000000"/>
          <w:sz w:val="28"/>
        </w:rPr>
        <w:t>
</w:t>
      </w:r>
      <w:r>
        <w:rPr>
          <w:rFonts w:ascii="Times New Roman"/>
          <w:b w:val="false"/>
          <w:i w:val="false"/>
          <w:color w:val="000000"/>
          <w:sz w:val="28"/>
        </w:rPr>
        <w:t>
      19) охват ПТП и антиретровирусной терапией больных с ко-инфекцией туберкулеза и ВИЧ-инфекции;</w:t>
      </w:r>
      <w:r>
        <w:br/>
      </w:r>
      <w:r>
        <w:rPr>
          <w:rFonts w:ascii="Times New Roman"/>
          <w:b w:val="false"/>
          <w:i w:val="false"/>
          <w:color w:val="000000"/>
          <w:sz w:val="28"/>
        </w:rPr>
        <w:t>
</w:t>
      </w:r>
      <w:r>
        <w:rPr>
          <w:rFonts w:ascii="Times New Roman"/>
          <w:b w:val="false"/>
          <w:i w:val="false"/>
          <w:color w:val="000000"/>
          <w:sz w:val="28"/>
        </w:rPr>
        <w:t>
      12. С целью повышения качества выявления, диагностики туберкулеза, регистрации, назначения противотуберкулезного лечения и определения тактики диспансерного наблюдения приказом начальника ЛПУ создается ЦВКК.</w:t>
      </w:r>
      <w:r>
        <w:br/>
      </w:r>
      <w:r>
        <w:rPr>
          <w:rFonts w:ascii="Times New Roman"/>
          <w:b w:val="false"/>
          <w:i w:val="false"/>
          <w:color w:val="000000"/>
          <w:sz w:val="28"/>
        </w:rPr>
        <w:t>
</w:t>
      </w:r>
      <w:r>
        <w:rPr>
          <w:rFonts w:ascii="Times New Roman"/>
          <w:b w:val="false"/>
          <w:i w:val="false"/>
          <w:color w:val="000000"/>
          <w:sz w:val="28"/>
        </w:rPr>
        <w:t>
      В состав ЦВКК входят:</w:t>
      </w:r>
      <w:r>
        <w:br/>
      </w:r>
      <w:r>
        <w:rPr>
          <w:rFonts w:ascii="Times New Roman"/>
          <w:b w:val="false"/>
          <w:i w:val="false"/>
          <w:color w:val="000000"/>
          <w:sz w:val="28"/>
        </w:rPr>
        <w:t>
</w:t>
      </w:r>
      <w:r>
        <w:rPr>
          <w:rFonts w:ascii="Times New Roman"/>
          <w:b w:val="false"/>
          <w:i w:val="false"/>
          <w:color w:val="000000"/>
          <w:sz w:val="28"/>
        </w:rPr>
        <w:t>
      1) председатель – начальник ЛПУ;</w:t>
      </w:r>
      <w:r>
        <w:br/>
      </w:r>
      <w:r>
        <w:rPr>
          <w:rFonts w:ascii="Times New Roman"/>
          <w:b w:val="false"/>
          <w:i w:val="false"/>
          <w:color w:val="000000"/>
          <w:sz w:val="28"/>
        </w:rPr>
        <w:t>
</w:t>
      </w:r>
      <w:r>
        <w:rPr>
          <w:rFonts w:ascii="Times New Roman"/>
          <w:b w:val="false"/>
          <w:i w:val="false"/>
          <w:color w:val="000000"/>
          <w:sz w:val="28"/>
        </w:rPr>
        <w:t>
      заместитель председателя – начальник медицинской части;</w:t>
      </w:r>
      <w:r>
        <w:br/>
      </w:r>
      <w:r>
        <w:rPr>
          <w:rFonts w:ascii="Times New Roman"/>
          <w:b w:val="false"/>
          <w:i w:val="false"/>
          <w:color w:val="000000"/>
          <w:sz w:val="28"/>
        </w:rPr>
        <w:t>
</w:t>
      </w:r>
      <w:r>
        <w:rPr>
          <w:rFonts w:ascii="Times New Roman"/>
          <w:b w:val="false"/>
          <w:i w:val="false"/>
          <w:color w:val="000000"/>
          <w:sz w:val="28"/>
        </w:rPr>
        <w:t>
      2) члены комиссии:</w:t>
      </w:r>
      <w:r>
        <w:br/>
      </w:r>
      <w:r>
        <w:rPr>
          <w:rFonts w:ascii="Times New Roman"/>
          <w:b w:val="false"/>
          <w:i w:val="false"/>
          <w:color w:val="000000"/>
          <w:sz w:val="28"/>
        </w:rPr>
        <w:t>
</w:t>
      </w:r>
      <w:r>
        <w:rPr>
          <w:rFonts w:ascii="Times New Roman"/>
          <w:b w:val="false"/>
          <w:i w:val="false"/>
          <w:color w:val="000000"/>
          <w:sz w:val="28"/>
        </w:rPr>
        <w:t>
      начальники отделений;</w:t>
      </w:r>
      <w:r>
        <w:br/>
      </w:r>
      <w:r>
        <w:rPr>
          <w:rFonts w:ascii="Times New Roman"/>
          <w:b w:val="false"/>
          <w:i w:val="false"/>
          <w:color w:val="000000"/>
          <w:sz w:val="28"/>
        </w:rPr>
        <w:t>
</w:t>
      </w:r>
      <w:r>
        <w:rPr>
          <w:rFonts w:ascii="Times New Roman"/>
          <w:b w:val="false"/>
          <w:i w:val="false"/>
          <w:color w:val="000000"/>
          <w:sz w:val="28"/>
        </w:rPr>
        <w:t>
      врач-бактериолог;</w:t>
      </w:r>
      <w:r>
        <w:br/>
      </w:r>
      <w:r>
        <w:rPr>
          <w:rFonts w:ascii="Times New Roman"/>
          <w:b w:val="false"/>
          <w:i w:val="false"/>
          <w:color w:val="000000"/>
          <w:sz w:val="28"/>
        </w:rPr>
        <w:t>
</w:t>
      </w:r>
      <w:r>
        <w:rPr>
          <w:rFonts w:ascii="Times New Roman"/>
          <w:b w:val="false"/>
          <w:i w:val="false"/>
          <w:color w:val="000000"/>
          <w:sz w:val="28"/>
        </w:rPr>
        <w:t>
      провизор (ответственный за лекарственное обеспечение);</w:t>
      </w:r>
      <w:r>
        <w:br/>
      </w:r>
      <w:r>
        <w:rPr>
          <w:rFonts w:ascii="Times New Roman"/>
          <w:b w:val="false"/>
          <w:i w:val="false"/>
          <w:color w:val="000000"/>
          <w:sz w:val="28"/>
        </w:rPr>
        <w:t>
</w:t>
      </w:r>
      <w:r>
        <w:rPr>
          <w:rFonts w:ascii="Times New Roman"/>
          <w:b w:val="false"/>
          <w:i w:val="false"/>
          <w:color w:val="000000"/>
          <w:sz w:val="28"/>
        </w:rPr>
        <w:t>
      рентгенолог.</w:t>
      </w:r>
      <w:r>
        <w:br/>
      </w:r>
      <w:r>
        <w:rPr>
          <w:rFonts w:ascii="Times New Roman"/>
          <w:b w:val="false"/>
          <w:i w:val="false"/>
          <w:color w:val="000000"/>
          <w:sz w:val="28"/>
        </w:rPr>
        <w:t>
</w:t>
      </w:r>
      <w:r>
        <w:rPr>
          <w:rFonts w:ascii="Times New Roman"/>
          <w:b w:val="false"/>
          <w:i w:val="false"/>
          <w:color w:val="000000"/>
          <w:sz w:val="28"/>
        </w:rPr>
        <w:t>
      Комиссия ЦВКК проводит заседания в зависимости от объема работы 1-2 раза в неделю и осуществляет выезды в ИУ и СИЗО. Подтверждение диагноза туберкулеза производится только решением данной комиссии, которая определяет группу диспансерного учета, за исключением случаев,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 Перевод больных из одной группы диспансерного учета в другую осуществляется решением ЦВКК и оформляется эпикризом, который приобщается к медицинской карте амбулаторного больного.</w:t>
      </w:r>
      <w:r>
        <w:br/>
      </w:r>
      <w:r>
        <w:rPr>
          <w:rFonts w:ascii="Times New Roman"/>
          <w:b w:val="false"/>
          <w:i w:val="false"/>
          <w:color w:val="000000"/>
          <w:sz w:val="28"/>
        </w:rPr>
        <w:t>
</w:t>
      </w:r>
      <w:r>
        <w:rPr>
          <w:rFonts w:ascii="Times New Roman"/>
          <w:b w:val="false"/>
          <w:i w:val="false"/>
          <w:color w:val="000000"/>
          <w:sz w:val="28"/>
        </w:rPr>
        <w:t>
      14. Диагноз туберкулеза устанавливается ЦВКК гражданского сектора в следующих случаях, если:</w:t>
      </w:r>
      <w:r>
        <w:br/>
      </w:r>
      <w:r>
        <w:rPr>
          <w:rFonts w:ascii="Times New Roman"/>
          <w:b w:val="false"/>
          <w:i w:val="false"/>
          <w:color w:val="000000"/>
          <w:sz w:val="28"/>
        </w:rPr>
        <w:t>
</w:t>
      </w:r>
      <w:r>
        <w:rPr>
          <w:rFonts w:ascii="Times New Roman"/>
          <w:b w:val="false"/>
          <w:i w:val="false"/>
          <w:color w:val="000000"/>
          <w:sz w:val="28"/>
        </w:rPr>
        <w:t>
      1) на территории области и городов Астаны и Алматы отсутствует ЛПУ;</w:t>
      </w:r>
      <w:r>
        <w:br/>
      </w:r>
      <w:r>
        <w:rPr>
          <w:rFonts w:ascii="Times New Roman"/>
          <w:b w:val="false"/>
          <w:i w:val="false"/>
          <w:color w:val="000000"/>
          <w:sz w:val="28"/>
        </w:rPr>
        <w:t>
</w:t>
      </w:r>
      <w:r>
        <w:rPr>
          <w:rFonts w:ascii="Times New Roman"/>
          <w:b w:val="false"/>
          <w:i w:val="false"/>
          <w:color w:val="000000"/>
          <w:sz w:val="28"/>
        </w:rPr>
        <w:t>
      2) учреждение УИС расположено на расстоянии более 20 км от ЛПУ.</w:t>
      </w:r>
      <w:r>
        <w:br/>
      </w:r>
      <w:r>
        <w:rPr>
          <w:rFonts w:ascii="Times New Roman"/>
          <w:b w:val="false"/>
          <w:i w:val="false"/>
          <w:color w:val="000000"/>
          <w:sz w:val="28"/>
        </w:rPr>
        <w:t>
</w:t>
      </w:r>
      <w:r>
        <w:rPr>
          <w:rFonts w:ascii="Times New Roman"/>
          <w:b w:val="false"/>
          <w:i w:val="false"/>
          <w:color w:val="000000"/>
          <w:sz w:val="28"/>
        </w:rPr>
        <w:t xml:space="preserve">
      15. При подтверждении ЦВКК диагноза туберкулез, больной направляется для лечения в ЛПУ по территориальному закреплению. </w:t>
      </w:r>
      <w:r>
        <w:br/>
      </w:r>
      <w:r>
        <w:rPr>
          <w:rFonts w:ascii="Times New Roman"/>
          <w:b w:val="false"/>
          <w:i w:val="false"/>
          <w:color w:val="000000"/>
          <w:sz w:val="28"/>
        </w:rPr>
        <w:t>
</w:t>
      </w:r>
      <w:r>
        <w:rPr>
          <w:rFonts w:ascii="Times New Roman"/>
          <w:b w:val="false"/>
          <w:i w:val="false"/>
          <w:color w:val="000000"/>
          <w:sz w:val="28"/>
        </w:rPr>
        <w:t>
      16. В случае отсутствия возможности (отсутствие бактериоскопической и бактериологической лаборатории, лаборанта), в учреждениях УИС ПТО организации здравоохранения оказывают техническую помощь (передвижная флюорографическая установка), осмотр профильными специалистами, проведение клинико-лабораторных исследований (микроскопия мазков мокроты и/или культуральные исследования) по согласованию.</w:t>
      </w:r>
      <w:r>
        <w:br/>
      </w:r>
      <w:r>
        <w:rPr>
          <w:rFonts w:ascii="Times New Roman"/>
          <w:b w:val="false"/>
          <w:i w:val="false"/>
          <w:color w:val="000000"/>
          <w:sz w:val="28"/>
        </w:rPr>
        <w:t>
</w:t>
      </w:r>
      <w:r>
        <w:rPr>
          <w:rFonts w:ascii="Times New Roman"/>
          <w:b w:val="false"/>
          <w:i w:val="false"/>
          <w:color w:val="000000"/>
          <w:sz w:val="28"/>
        </w:rPr>
        <w:t>
      17. Клинический разбор запущенных случаев туберкулеза проводится совместно ПГСЭН ДУИС с обязательным составлением протокола разбора и плана мероприятий.</w:t>
      </w:r>
      <w:r>
        <w:br/>
      </w:r>
      <w:r>
        <w:rPr>
          <w:rFonts w:ascii="Times New Roman"/>
          <w:b w:val="false"/>
          <w:i w:val="false"/>
          <w:color w:val="000000"/>
          <w:sz w:val="28"/>
        </w:rPr>
        <w:t>
</w:t>
      </w:r>
      <w:r>
        <w:rPr>
          <w:rFonts w:ascii="Times New Roman"/>
          <w:b w:val="false"/>
          <w:i w:val="false"/>
          <w:color w:val="000000"/>
          <w:sz w:val="28"/>
        </w:rPr>
        <w:t>
      18. При выявлении у больных признаков реактивации туберкулезного процесса они подлежат немедленной изоляции (помещению в инфекционный изолятор медицинской части) и направлению на стационарное лечение в ЛПУ. После убытия больного туберкулезом из помещений, где он находился (очаг туберкулезной инфекции), проводится заключительная дезинфекция.</w:t>
      </w:r>
      <w:r>
        <w:br/>
      </w:r>
      <w:r>
        <w:rPr>
          <w:rFonts w:ascii="Times New Roman"/>
          <w:b w:val="false"/>
          <w:i w:val="false"/>
          <w:color w:val="000000"/>
          <w:sz w:val="28"/>
        </w:rPr>
        <w:t>
</w:t>
      </w:r>
      <w:r>
        <w:rPr>
          <w:rFonts w:ascii="Times New Roman"/>
          <w:b w:val="false"/>
          <w:i w:val="false"/>
          <w:color w:val="000000"/>
          <w:sz w:val="28"/>
        </w:rPr>
        <w:t>
      19. Мероприятия в очаге туберкулезной инфекции проводятся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января 2012 года № 33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(далее – Постановление № 33).</w:t>
      </w:r>
      <w:r>
        <w:br/>
      </w:r>
      <w:r>
        <w:rPr>
          <w:rFonts w:ascii="Times New Roman"/>
          <w:b w:val="false"/>
          <w:i w:val="false"/>
          <w:color w:val="000000"/>
          <w:sz w:val="28"/>
        </w:rPr>
        <w:t>
</w:t>
      </w:r>
      <w:r>
        <w:rPr>
          <w:rFonts w:ascii="Times New Roman"/>
          <w:b w:val="false"/>
          <w:i w:val="false"/>
          <w:color w:val="000000"/>
          <w:sz w:val="28"/>
        </w:rPr>
        <w:t>
      Контроль за проведением мероприятий в очагах туберкулезной инфекции осуществляют ПГСЭН ДУИС.</w:t>
      </w:r>
      <w:r>
        <w:br/>
      </w:r>
      <w:r>
        <w:rPr>
          <w:rFonts w:ascii="Times New Roman"/>
          <w:b w:val="false"/>
          <w:i w:val="false"/>
          <w:color w:val="000000"/>
          <w:sz w:val="28"/>
        </w:rPr>
        <w:t>
</w:t>
      </w:r>
      <w:r>
        <w:rPr>
          <w:rFonts w:ascii="Times New Roman"/>
          <w:b w:val="false"/>
          <w:i w:val="false"/>
          <w:color w:val="000000"/>
          <w:sz w:val="28"/>
        </w:rPr>
        <w:t>
      20. Мероприятия в очаге туберкулезной инфекции включают следующее:</w:t>
      </w:r>
      <w:r>
        <w:br/>
      </w:r>
      <w:r>
        <w:rPr>
          <w:rFonts w:ascii="Times New Roman"/>
          <w:b w:val="false"/>
          <w:i w:val="false"/>
          <w:color w:val="000000"/>
          <w:sz w:val="28"/>
        </w:rPr>
        <w:t>
</w:t>
      </w:r>
      <w:r>
        <w:rPr>
          <w:rFonts w:ascii="Times New Roman"/>
          <w:b w:val="false"/>
          <w:i w:val="false"/>
          <w:color w:val="000000"/>
          <w:sz w:val="28"/>
        </w:rPr>
        <w:t>
      1) своевременную изоляцию больного (помещение в изолятор медицинской части) до направления в больницу;</w:t>
      </w:r>
      <w:r>
        <w:br/>
      </w:r>
      <w:r>
        <w:rPr>
          <w:rFonts w:ascii="Times New Roman"/>
          <w:b w:val="false"/>
          <w:i w:val="false"/>
          <w:color w:val="000000"/>
          <w:sz w:val="28"/>
        </w:rPr>
        <w:t>
</w:t>
      </w:r>
      <w:r>
        <w:rPr>
          <w:rFonts w:ascii="Times New Roman"/>
          <w:b w:val="false"/>
          <w:i w:val="false"/>
          <w:color w:val="000000"/>
          <w:sz w:val="28"/>
        </w:rPr>
        <w:t>
      2) определение источника инфекции;</w:t>
      </w:r>
      <w:r>
        <w:br/>
      </w:r>
      <w:r>
        <w:rPr>
          <w:rFonts w:ascii="Times New Roman"/>
          <w:b w:val="false"/>
          <w:i w:val="false"/>
          <w:color w:val="000000"/>
          <w:sz w:val="28"/>
        </w:rPr>
        <w:t>
</w:t>
      </w:r>
      <w:r>
        <w:rPr>
          <w:rFonts w:ascii="Times New Roman"/>
          <w:b w:val="false"/>
          <w:i w:val="false"/>
          <w:color w:val="000000"/>
          <w:sz w:val="28"/>
        </w:rPr>
        <w:t>
      3) выявление лиц, контактировавших с больным активным туберкулезом, взятие их на диспансерный учет, проведение обследования;</w:t>
      </w:r>
      <w:r>
        <w:br/>
      </w:r>
      <w:r>
        <w:rPr>
          <w:rFonts w:ascii="Times New Roman"/>
          <w:b w:val="false"/>
          <w:i w:val="false"/>
          <w:color w:val="000000"/>
          <w:sz w:val="28"/>
        </w:rPr>
        <w:t>
</w:t>
      </w:r>
      <w:r>
        <w:rPr>
          <w:rFonts w:ascii="Times New Roman"/>
          <w:b w:val="false"/>
          <w:i w:val="false"/>
          <w:color w:val="000000"/>
          <w:sz w:val="28"/>
        </w:rPr>
        <w:t>
      4) проведение дезинфекции;</w:t>
      </w:r>
      <w:r>
        <w:br/>
      </w:r>
      <w:r>
        <w:rPr>
          <w:rFonts w:ascii="Times New Roman"/>
          <w:b w:val="false"/>
          <w:i w:val="false"/>
          <w:color w:val="000000"/>
          <w:sz w:val="28"/>
        </w:rPr>
        <w:t>
</w:t>
      </w:r>
      <w:r>
        <w:rPr>
          <w:rFonts w:ascii="Times New Roman"/>
          <w:b w:val="false"/>
          <w:i w:val="false"/>
          <w:color w:val="000000"/>
          <w:sz w:val="28"/>
        </w:rPr>
        <w:t>
      5) санитарно-просветительная работа (лекции, беседы, выпуск санитарных бюллетеней).</w:t>
      </w:r>
      <w:r>
        <w:br/>
      </w:r>
      <w:r>
        <w:rPr>
          <w:rFonts w:ascii="Times New Roman"/>
          <w:b w:val="false"/>
          <w:i w:val="false"/>
          <w:color w:val="000000"/>
          <w:sz w:val="28"/>
        </w:rPr>
        <w:t>
</w:t>
      </w:r>
      <w:r>
        <w:rPr>
          <w:rFonts w:ascii="Times New Roman"/>
          <w:b w:val="false"/>
          <w:i w:val="false"/>
          <w:color w:val="000000"/>
          <w:sz w:val="28"/>
        </w:rPr>
        <w:t>
      21. Сведения о проведенной дезинфекционной работе заносятся в журнал дезинфекции, который хранится в медицинской части.</w:t>
      </w:r>
      <w:r>
        <w:br/>
      </w:r>
      <w:r>
        <w:rPr>
          <w:rFonts w:ascii="Times New Roman"/>
          <w:b w:val="false"/>
          <w:i w:val="false"/>
          <w:color w:val="000000"/>
          <w:sz w:val="28"/>
        </w:rPr>
        <w:t>
</w:t>
      </w:r>
      <w:r>
        <w:rPr>
          <w:rFonts w:ascii="Times New Roman"/>
          <w:b w:val="false"/>
          <w:i w:val="false"/>
          <w:color w:val="000000"/>
          <w:sz w:val="28"/>
        </w:rPr>
        <w:t>
      22. При этапировании подозреваемых, обвиняемых и осужденных, больных туберкулезом обеспечиваются масками (хирургическими), плевательницами учреждениями-отправителями. Конвойная служба, сопровождающая больных туберкулезом с бактериовыделением, обеспечивается респираторами высокой степени защиты учреждениями-отправителями.</w:t>
      </w:r>
      <w:r>
        <w:br/>
      </w:r>
      <w:r>
        <w:rPr>
          <w:rFonts w:ascii="Times New Roman"/>
          <w:b w:val="false"/>
          <w:i w:val="false"/>
          <w:color w:val="000000"/>
          <w:sz w:val="28"/>
        </w:rPr>
        <w:t>
</w:t>
      </w:r>
      <w:r>
        <w:rPr>
          <w:rFonts w:ascii="Times New Roman"/>
          <w:b w:val="false"/>
          <w:i w:val="false"/>
          <w:color w:val="000000"/>
          <w:sz w:val="28"/>
        </w:rPr>
        <w:t>
      23. При выявлении больного туберкулезом в СИЗО, информирование ПТО и ГСЭН о выявленных в карантине больных туберкулезом для взятия очага на учет и проведения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24. При выявлении больного туберкулезом в СИЗО запрашивается следующая информация из ПТО: тип, категория, предыдущие эпизоды лечения и иные сведения. Специалисты ПТО предоставляют запрашиваемую информацию о больном туберкулезом в течение 7 дней со дня поступления запроса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обмене информацией используют Маршрутные карты, формат списков больных туберкулезом и результатах лечения, освободившихся до завершения лечения из ИУ, согласно приложениям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В случае убытия обвиняемого и подозреваемого из СИЗО (при освобождении из зала суда) в ПТО передаются все данные о больном (выписной эпикриз, копия </w:t>
      </w:r>
      <w:r>
        <w:rPr>
          <w:rFonts w:ascii="Times New Roman"/>
          <w:b w:val="false"/>
          <w:i w:val="false"/>
          <w:color w:val="000000"/>
          <w:sz w:val="28"/>
        </w:rPr>
        <w:t>ТБ-01</w:t>
      </w:r>
      <w:r>
        <w:rPr>
          <w:rFonts w:ascii="Times New Roman"/>
          <w:b w:val="false"/>
          <w:i w:val="false"/>
          <w:color w:val="000000"/>
          <w:sz w:val="28"/>
        </w:rPr>
        <w:t>, маршрутная карта, адрес убытия). В последующем ежемесячно производится сверка с ПТО с регистрацией результатов лечения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Медицинская служба УИС:</w:t>
      </w:r>
      <w:r>
        <w:br/>
      </w:r>
      <w:r>
        <w:rPr>
          <w:rFonts w:ascii="Times New Roman"/>
          <w:b w:val="false"/>
          <w:i w:val="false"/>
          <w:color w:val="000000"/>
          <w:sz w:val="28"/>
        </w:rPr>
        <w:t>
</w:t>
      </w:r>
      <w:r>
        <w:rPr>
          <w:rFonts w:ascii="Times New Roman"/>
          <w:b w:val="false"/>
          <w:i w:val="false"/>
          <w:color w:val="000000"/>
          <w:sz w:val="28"/>
        </w:rPr>
        <w:t>
      1) совместно с отделом специального учета подготавливает списки осужденных больных туберкулезом, готовящихся к освобождению;</w:t>
      </w:r>
      <w:r>
        <w:br/>
      </w:r>
      <w:r>
        <w:rPr>
          <w:rFonts w:ascii="Times New Roman"/>
          <w:b w:val="false"/>
          <w:i w:val="false"/>
          <w:color w:val="000000"/>
          <w:sz w:val="28"/>
        </w:rPr>
        <w:t>
</w:t>
      </w:r>
      <w:r>
        <w:rPr>
          <w:rFonts w:ascii="Times New Roman"/>
          <w:b w:val="false"/>
          <w:i w:val="false"/>
          <w:color w:val="000000"/>
          <w:sz w:val="28"/>
        </w:rPr>
        <w:t>
      2) предоставляет в ПТО информацию о больных туберкулезом, подлежащих освобождению заблаговременно: для больных, освобождающихся по окончании срока наказания – за 2 месяца до освобождения; для больных, освобождающихся до окончания срока наказания (условно-досрочное освобождение и освобождение по состоянию здоровья) – за 1 месяц до даты предполагаемого освобождения;</w:t>
      </w:r>
      <w:r>
        <w:br/>
      </w:r>
      <w:r>
        <w:rPr>
          <w:rFonts w:ascii="Times New Roman"/>
          <w:b w:val="false"/>
          <w:i w:val="false"/>
          <w:color w:val="000000"/>
          <w:sz w:val="28"/>
        </w:rPr>
        <w:t>
</w:t>
      </w:r>
      <w:r>
        <w:rPr>
          <w:rFonts w:ascii="Times New Roman"/>
          <w:b w:val="false"/>
          <w:i w:val="false"/>
          <w:color w:val="000000"/>
          <w:sz w:val="28"/>
        </w:rPr>
        <w:t>
      3) передает информацию в ПТО после освобождения больных из СИЗО и ЛПУ (копия формы </w:t>
      </w:r>
      <w:r>
        <w:rPr>
          <w:rFonts w:ascii="Times New Roman"/>
          <w:b w:val="false"/>
          <w:i w:val="false"/>
          <w:color w:val="000000"/>
          <w:sz w:val="28"/>
        </w:rPr>
        <w:t>ТБ-01</w:t>
      </w:r>
      <w:r>
        <w:rPr>
          <w:rFonts w:ascii="Times New Roman"/>
          <w:b w:val="false"/>
          <w:i w:val="false"/>
          <w:color w:val="000000"/>
          <w:sz w:val="28"/>
        </w:rPr>
        <w:t>, подробная выписка из истории болезни с указанием результатов ТЛЧ, акт передачи больного туберкулезом);</w:t>
      </w:r>
      <w:r>
        <w:br/>
      </w:r>
      <w:r>
        <w:rPr>
          <w:rFonts w:ascii="Times New Roman"/>
          <w:b w:val="false"/>
          <w:i w:val="false"/>
          <w:color w:val="000000"/>
          <w:sz w:val="28"/>
        </w:rPr>
        <w:t>
</w:t>
      </w:r>
      <w:r>
        <w:rPr>
          <w:rFonts w:ascii="Times New Roman"/>
          <w:b w:val="false"/>
          <w:i w:val="false"/>
          <w:color w:val="000000"/>
          <w:sz w:val="28"/>
        </w:rPr>
        <w:t>
      4) запрашивает из ПТО исходы лечения больных туберкулезом, освободившихся из СИЗО или ЛПУ до завершения курса лечения (ответственное лицо: лечащий врач, начальник медицинской части, специалист по туберкулезу ДУИС).</w:t>
      </w:r>
      <w:r>
        <w:br/>
      </w:r>
      <w:r>
        <w:rPr>
          <w:rFonts w:ascii="Times New Roman"/>
          <w:b w:val="false"/>
          <w:i w:val="false"/>
          <w:color w:val="000000"/>
          <w:sz w:val="28"/>
        </w:rPr>
        <w:t>
</w:t>
      </w:r>
      <w:r>
        <w:rPr>
          <w:rFonts w:ascii="Times New Roman"/>
          <w:b w:val="false"/>
          <w:i w:val="false"/>
          <w:color w:val="000000"/>
          <w:sz w:val="28"/>
        </w:rPr>
        <w:t>
      Администрация учреждения УИС обеспечивает сопровождение и доставку в ПТО организации здравоохранения больного с бактериовыделением, которым судом назначено принудительное лечение, с соответствующей документацией.</w:t>
      </w:r>
      <w:r>
        <w:br/>
      </w:r>
      <w:r>
        <w:rPr>
          <w:rFonts w:ascii="Times New Roman"/>
          <w:b w:val="false"/>
          <w:i w:val="false"/>
          <w:color w:val="000000"/>
          <w:sz w:val="28"/>
        </w:rPr>
        <w:t>
</w:t>
      </w:r>
      <w:r>
        <w:rPr>
          <w:rFonts w:ascii="Times New Roman"/>
          <w:b w:val="false"/>
          <w:i w:val="false"/>
          <w:color w:val="000000"/>
          <w:sz w:val="28"/>
        </w:rPr>
        <w:t>
      27. ПТО организации здравоохранения:</w:t>
      </w:r>
      <w:r>
        <w:br/>
      </w:r>
      <w:r>
        <w:rPr>
          <w:rFonts w:ascii="Times New Roman"/>
          <w:b w:val="false"/>
          <w:i w:val="false"/>
          <w:color w:val="000000"/>
          <w:sz w:val="28"/>
        </w:rPr>
        <w:t>
</w:t>
      </w:r>
      <w:r>
        <w:rPr>
          <w:rFonts w:ascii="Times New Roman"/>
          <w:b w:val="false"/>
          <w:i w:val="false"/>
          <w:color w:val="000000"/>
          <w:sz w:val="28"/>
        </w:rPr>
        <w:t>
      1) получают список подозреваемых, обвиняемых и осужденных, больных туберкулезом, готовящихся к освобождению за 2 месяца до освобождения (ответственное лицо: специалист ДУИС, координатор по учреждениям УИС);</w:t>
      </w:r>
      <w:r>
        <w:br/>
      </w:r>
      <w:r>
        <w:rPr>
          <w:rFonts w:ascii="Times New Roman"/>
          <w:b w:val="false"/>
          <w:i w:val="false"/>
          <w:color w:val="000000"/>
          <w:sz w:val="28"/>
        </w:rPr>
        <w:t>
</w:t>
      </w:r>
      <w:r>
        <w:rPr>
          <w:rFonts w:ascii="Times New Roman"/>
          <w:b w:val="false"/>
          <w:i w:val="false"/>
          <w:color w:val="000000"/>
          <w:sz w:val="28"/>
        </w:rPr>
        <w:t>
      2) проверяют информацию о больных туберкулезом, освобождающихся из ЛПУ, полученную за 2 месяца до освобождения соответственно (наличие или правильность указанного адреса проживания больного), а также беседуют с родными и близкими (ответственное лицо: специалист ДУИС, координатор по учреждениям УИС) с целью выяснения и устранения возможных причин, которые могут повлиять на приверженность больного к лечению после освобождения и получают подтверждение адреса проживания;</w:t>
      </w:r>
      <w:r>
        <w:br/>
      </w:r>
      <w:r>
        <w:rPr>
          <w:rFonts w:ascii="Times New Roman"/>
          <w:b w:val="false"/>
          <w:i w:val="false"/>
          <w:color w:val="000000"/>
          <w:sz w:val="28"/>
        </w:rPr>
        <w:t>
</w:t>
      </w:r>
      <w:r>
        <w:rPr>
          <w:rFonts w:ascii="Times New Roman"/>
          <w:b w:val="false"/>
          <w:i w:val="false"/>
          <w:color w:val="000000"/>
          <w:sz w:val="28"/>
        </w:rPr>
        <w:t>
      3) рассылают подготовленные списки участковым фтизиатрам по месту жительства пациентов (ответственное лицо: специалист ДУИС, координатор по учреждениям УИС);</w:t>
      </w:r>
      <w:r>
        <w:br/>
      </w:r>
      <w:r>
        <w:rPr>
          <w:rFonts w:ascii="Times New Roman"/>
          <w:b w:val="false"/>
          <w:i w:val="false"/>
          <w:color w:val="000000"/>
          <w:sz w:val="28"/>
        </w:rPr>
        <w:t>
</w:t>
      </w:r>
      <w:r>
        <w:rPr>
          <w:rFonts w:ascii="Times New Roman"/>
          <w:b w:val="false"/>
          <w:i w:val="false"/>
          <w:color w:val="000000"/>
          <w:sz w:val="28"/>
        </w:rPr>
        <w:t>
      4) направляют в медицинскую службу ДУИС информацию о фактах неправильно указанных или несуществующих адресов (ответственное лицо: специалист ДУИС, координатор по учреждениям УИС);</w:t>
      </w:r>
      <w:r>
        <w:br/>
      </w:r>
      <w:r>
        <w:rPr>
          <w:rFonts w:ascii="Times New Roman"/>
          <w:b w:val="false"/>
          <w:i w:val="false"/>
          <w:color w:val="000000"/>
          <w:sz w:val="28"/>
        </w:rPr>
        <w:t>
</w:t>
      </w:r>
      <w:r>
        <w:rPr>
          <w:rFonts w:ascii="Times New Roman"/>
          <w:b w:val="false"/>
          <w:i w:val="false"/>
          <w:color w:val="000000"/>
          <w:sz w:val="28"/>
        </w:rPr>
        <w:t>
      5) регистрируют прибывших больных туберкулезом и информируют об этом медицинскую службу ДУИС (ответственное лицо: специалист ДУИС, координатор по учреждениям УИС);</w:t>
      </w:r>
      <w:r>
        <w:br/>
      </w:r>
      <w:r>
        <w:rPr>
          <w:rFonts w:ascii="Times New Roman"/>
          <w:b w:val="false"/>
          <w:i w:val="false"/>
          <w:color w:val="000000"/>
          <w:sz w:val="28"/>
        </w:rPr>
        <w:t>
</w:t>
      </w:r>
      <w:r>
        <w:rPr>
          <w:rFonts w:ascii="Times New Roman"/>
          <w:b w:val="false"/>
          <w:i w:val="false"/>
          <w:color w:val="000000"/>
          <w:sz w:val="28"/>
        </w:rPr>
        <w:t>
      6) направляют в медицинскую службу УИС информацию о результатах (исходах) лечения больных туберкулезом, прибывших из УИС по завершении курса химиотерапии (ответственное лицо: специалист ДУИС, координатор по учреждениям УИС).</w:t>
      </w:r>
      <w:r>
        <w:br/>
      </w:r>
      <w:r>
        <w:rPr>
          <w:rFonts w:ascii="Times New Roman"/>
          <w:b w:val="false"/>
          <w:i w:val="false"/>
          <w:color w:val="000000"/>
          <w:sz w:val="28"/>
        </w:rPr>
        <w:t>
</w:t>
      </w:r>
      <w:r>
        <w:rPr>
          <w:rFonts w:ascii="Times New Roman"/>
          <w:b w:val="false"/>
          <w:i w:val="false"/>
          <w:color w:val="000000"/>
          <w:sz w:val="28"/>
        </w:rPr>
        <w:t>
      28. Мониторинг и оценка противотуберкулезных мероприятий в УИС проводятся регулярно на индикаторной основе.</w:t>
      </w:r>
    </w:p>
    <w:bookmarkEnd w:id="4"/>
    <w:bookmarkStart w:name="z169" w:id="5"/>
    <w:p>
      <w:pPr>
        <w:spacing w:after="0"/>
        <w:ind w:left="0"/>
        <w:jc w:val="left"/>
      </w:pPr>
      <w:r>
        <w:rPr>
          <w:rFonts w:ascii="Times New Roman"/>
          <w:b/>
          <w:i w:val="false"/>
          <w:color w:val="000000"/>
        </w:rPr>
        <w:t xml:space="preserve"> 
2. Выявление и диагностика туберкулеза</w:t>
      </w:r>
    </w:p>
    <w:bookmarkEnd w:id="5"/>
    <w:bookmarkStart w:name="z170" w:id="6"/>
    <w:p>
      <w:pPr>
        <w:spacing w:after="0"/>
        <w:ind w:left="0"/>
        <w:jc w:val="both"/>
      </w:pPr>
      <w:r>
        <w:rPr>
          <w:rFonts w:ascii="Times New Roman"/>
          <w:b w:val="false"/>
          <w:i w:val="false"/>
          <w:color w:val="000000"/>
          <w:sz w:val="28"/>
        </w:rPr>
        <w:t>
      29. Выявление случаев туберкулеза в учреждениях УИС проводится на следующих этапах:</w:t>
      </w:r>
      <w:r>
        <w:br/>
      </w:r>
      <w:r>
        <w:rPr>
          <w:rFonts w:ascii="Times New Roman"/>
          <w:b w:val="false"/>
          <w:i w:val="false"/>
          <w:color w:val="000000"/>
          <w:sz w:val="28"/>
        </w:rPr>
        <w:t>
</w:t>
      </w:r>
      <w:r>
        <w:rPr>
          <w:rFonts w:ascii="Times New Roman"/>
          <w:b w:val="false"/>
          <w:i w:val="false"/>
          <w:color w:val="000000"/>
          <w:sz w:val="28"/>
        </w:rPr>
        <w:t>
      1) при поступлении в учреждение (в карантине);</w:t>
      </w:r>
      <w:r>
        <w:br/>
      </w:r>
      <w:r>
        <w:rPr>
          <w:rFonts w:ascii="Times New Roman"/>
          <w:b w:val="false"/>
          <w:i w:val="false"/>
          <w:color w:val="000000"/>
          <w:sz w:val="28"/>
        </w:rPr>
        <w:t>
</w:t>
      </w:r>
      <w:r>
        <w:rPr>
          <w:rFonts w:ascii="Times New Roman"/>
          <w:b w:val="false"/>
          <w:i w:val="false"/>
          <w:color w:val="000000"/>
          <w:sz w:val="28"/>
        </w:rPr>
        <w:t>
      2) во время профилактических медицинских осмотров;</w:t>
      </w:r>
      <w:r>
        <w:br/>
      </w:r>
      <w:r>
        <w:rPr>
          <w:rFonts w:ascii="Times New Roman"/>
          <w:b w:val="false"/>
          <w:i w:val="false"/>
          <w:color w:val="000000"/>
          <w:sz w:val="28"/>
        </w:rPr>
        <w:t>
</w:t>
      </w:r>
      <w:r>
        <w:rPr>
          <w:rFonts w:ascii="Times New Roman"/>
          <w:b w:val="false"/>
          <w:i w:val="false"/>
          <w:color w:val="000000"/>
          <w:sz w:val="28"/>
        </w:rPr>
        <w:t>
      3) в случае обращения за медицинской помощью по поводу заболевания.</w:t>
      </w:r>
      <w:r>
        <w:br/>
      </w:r>
      <w:r>
        <w:rPr>
          <w:rFonts w:ascii="Times New Roman"/>
          <w:b w:val="false"/>
          <w:i w:val="false"/>
          <w:color w:val="000000"/>
          <w:sz w:val="28"/>
        </w:rPr>
        <w:t>
</w:t>
      </w:r>
      <w:r>
        <w:rPr>
          <w:rFonts w:ascii="Times New Roman"/>
          <w:b w:val="false"/>
          <w:i w:val="false"/>
          <w:color w:val="000000"/>
          <w:sz w:val="28"/>
        </w:rPr>
        <w:t>
      30. В учреждениях УИС в каждом отряде должен быть «Журнал учета лиц, страдающих кашлем»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котором регистрируются лица с кашлем (фамилия, имя, отчество) дежурным по отряду или самим осужденным. Ответственные лица ИУ (медицинский работник и начальник отряда) еженедельно должны проводить обход по отрядам с целью выявления кашляющих лиц и контролировать ведение «Журнала учета лиц, страдающих кашлем».</w:t>
      </w:r>
      <w:r>
        <w:br/>
      </w:r>
      <w:r>
        <w:rPr>
          <w:rFonts w:ascii="Times New Roman"/>
          <w:b w:val="false"/>
          <w:i w:val="false"/>
          <w:color w:val="000000"/>
          <w:sz w:val="28"/>
        </w:rPr>
        <w:t>
</w:t>
      </w:r>
      <w:r>
        <w:rPr>
          <w:rFonts w:ascii="Times New Roman"/>
          <w:b w:val="false"/>
          <w:i w:val="false"/>
          <w:color w:val="000000"/>
          <w:sz w:val="28"/>
        </w:rPr>
        <w:t>
      31. При подозрении на туберкулез медицинский работник ИУ немедленно докладывает об этом начальнику медицинской части и принимает меры, направленные на изоляцию и обследование пациента.</w:t>
      </w:r>
      <w:r>
        <w:br/>
      </w:r>
      <w:r>
        <w:rPr>
          <w:rFonts w:ascii="Times New Roman"/>
          <w:b w:val="false"/>
          <w:i w:val="false"/>
          <w:color w:val="000000"/>
          <w:sz w:val="28"/>
        </w:rPr>
        <w:t>
</w:t>
      </w:r>
      <w:r>
        <w:rPr>
          <w:rFonts w:ascii="Times New Roman"/>
          <w:b w:val="false"/>
          <w:i w:val="false"/>
          <w:color w:val="000000"/>
          <w:sz w:val="28"/>
        </w:rPr>
        <w:t>
      32. В случае выявления лица с кашлем более 2-недель, медицинский работник (терапевт, фельдшер) учреждения проводит диагностический алгоритм обследования больного на туберкулез.</w:t>
      </w:r>
      <w:r>
        <w:br/>
      </w:r>
      <w:r>
        <w:rPr>
          <w:rFonts w:ascii="Times New Roman"/>
          <w:b w:val="false"/>
          <w:i w:val="false"/>
          <w:color w:val="000000"/>
          <w:sz w:val="28"/>
        </w:rPr>
        <w:t>
</w:t>
      </w:r>
      <w:r>
        <w:rPr>
          <w:rFonts w:ascii="Times New Roman"/>
          <w:b w:val="false"/>
          <w:i w:val="false"/>
          <w:color w:val="000000"/>
          <w:sz w:val="28"/>
        </w:rPr>
        <w:t>
      33. Представление материала ЦВКК для своевременной диагностики случаев туберкулеза, лекарственно-устойчивых форм туберкулеза, ко-инфекции туберкулеза и ВИЧ-инфекции.</w:t>
      </w:r>
      <w:r>
        <w:br/>
      </w:r>
      <w:r>
        <w:rPr>
          <w:rFonts w:ascii="Times New Roman"/>
          <w:b w:val="false"/>
          <w:i w:val="false"/>
          <w:color w:val="000000"/>
          <w:sz w:val="28"/>
        </w:rPr>
        <w:t>
</w:t>
      </w:r>
      <w:r>
        <w:rPr>
          <w:rFonts w:ascii="Times New Roman"/>
          <w:b w:val="false"/>
          <w:i w:val="false"/>
          <w:color w:val="000000"/>
          <w:sz w:val="28"/>
        </w:rPr>
        <w:t>
      34. Больного, у которого выявлен туберкулез, необходимо содержать в инфекционном изоляторе до этапирования в ЛПУ.</w:t>
      </w:r>
      <w:r>
        <w:br/>
      </w:r>
      <w:r>
        <w:rPr>
          <w:rFonts w:ascii="Times New Roman"/>
          <w:b w:val="false"/>
          <w:i w:val="false"/>
          <w:color w:val="000000"/>
          <w:sz w:val="28"/>
        </w:rPr>
        <w:t>
</w:t>
      </w:r>
      <w:r>
        <w:rPr>
          <w:rFonts w:ascii="Times New Roman"/>
          <w:b w:val="false"/>
          <w:i w:val="false"/>
          <w:color w:val="000000"/>
          <w:sz w:val="28"/>
        </w:rPr>
        <w:t>
      35. В учреждениях УИС, где не проводится лечение больных туберкулезом, необходимо организовать кабинет, предназначенный для медицинского осмотра и обследования больных, комнату (место) для сбора мокроты, максимально отдаленные от жилых помещений, оборудованные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 «Об утверждении Санитарных правил «Санитарно-эпидемиологические требования к объектам здравоохранения» (далее - Постановление № 87).</w:t>
      </w:r>
      <w:r>
        <w:br/>
      </w:r>
      <w:r>
        <w:rPr>
          <w:rFonts w:ascii="Times New Roman"/>
          <w:b w:val="false"/>
          <w:i w:val="false"/>
          <w:color w:val="000000"/>
          <w:sz w:val="28"/>
        </w:rPr>
        <w:t>
</w:t>
      </w:r>
      <w:r>
        <w:rPr>
          <w:rFonts w:ascii="Times New Roman"/>
          <w:b w:val="false"/>
          <w:i w:val="false"/>
          <w:color w:val="000000"/>
          <w:sz w:val="28"/>
        </w:rPr>
        <w:t>
      В регионах с теплым климатом сбор мокроты организовывается на улице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36. Для постановки диагноза легочного туберкулеза с отрицательным мазком мокроты необходимо:</w:t>
      </w:r>
      <w:r>
        <w:br/>
      </w:r>
      <w:r>
        <w:rPr>
          <w:rFonts w:ascii="Times New Roman"/>
          <w:b w:val="false"/>
          <w:i w:val="false"/>
          <w:color w:val="000000"/>
          <w:sz w:val="28"/>
        </w:rPr>
        <w:t>
</w:t>
      </w:r>
      <w:r>
        <w:rPr>
          <w:rFonts w:ascii="Times New Roman"/>
          <w:b w:val="false"/>
          <w:i w:val="false"/>
          <w:color w:val="000000"/>
          <w:sz w:val="28"/>
        </w:rPr>
        <w:t>
      1) не менее чем 3-х кратное получение отрицательных результатов при микроскопическом исследовании мазка мокроты на наличие кислотоустойчивых бактерий;</w:t>
      </w:r>
      <w:r>
        <w:br/>
      </w:r>
      <w:r>
        <w:rPr>
          <w:rFonts w:ascii="Times New Roman"/>
          <w:b w:val="false"/>
          <w:i w:val="false"/>
          <w:color w:val="000000"/>
          <w:sz w:val="28"/>
        </w:rPr>
        <w:t>
</w:t>
      </w:r>
      <w:r>
        <w:rPr>
          <w:rFonts w:ascii="Times New Roman"/>
          <w:b w:val="false"/>
          <w:i w:val="false"/>
          <w:color w:val="000000"/>
          <w:sz w:val="28"/>
        </w:rPr>
        <w:t>
      2) наличие рентгенологических изменений, соответствующих активному туберкулезу легких;</w:t>
      </w:r>
      <w:r>
        <w:br/>
      </w:r>
      <w:r>
        <w:rPr>
          <w:rFonts w:ascii="Times New Roman"/>
          <w:b w:val="false"/>
          <w:i w:val="false"/>
          <w:color w:val="000000"/>
          <w:sz w:val="28"/>
        </w:rPr>
        <w:t>
</w:t>
      </w:r>
      <w:r>
        <w:rPr>
          <w:rFonts w:ascii="Times New Roman"/>
          <w:b w:val="false"/>
          <w:i w:val="false"/>
          <w:color w:val="000000"/>
          <w:sz w:val="28"/>
        </w:rPr>
        <w:t>
      3) отсутствие эффекта от антибактериальных препаратов широкого спектра действия;</w:t>
      </w:r>
      <w:r>
        <w:br/>
      </w:r>
      <w:r>
        <w:rPr>
          <w:rFonts w:ascii="Times New Roman"/>
          <w:b w:val="false"/>
          <w:i w:val="false"/>
          <w:color w:val="000000"/>
          <w:sz w:val="28"/>
        </w:rPr>
        <w:t>
</w:t>
      </w:r>
      <w:r>
        <w:rPr>
          <w:rFonts w:ascii="Times New Roman"/>
          <w:b w:val="false"/>
          <w:i w:val="false"/>
          <w:color w:val="000000"/>
          <w:sz w:val="28"/>
        </w:rPr>
        <w:t>
      4) решение ЦВКК о назначении противотуберкулезных препаратов.</w:t>
      </w:r>
      <w:r>
        <w:br/>
      </w:r>
      <w:r>
        <w:rPr>
          <w:rFonts w:ascii="Times New Roman"/>
          <w:b w:val="false"/>
          <w:i w:val="false"/>
          <w:color w:val="000000"/>
          <w:sz w:val="28"/>
        </w:rPr>
        <w:t>
</w:t>
      </w:r>
      <w:r>
        <w:rPr>
          <w:rFonts w:ascii="Times New Roman"/>
          <w:b w:val="false"/>
          <w:i w:val="false"/>
          <w:color w:val="000000"/>
          <w:sz w:val="28"/>
        </w:rPr>
        <w:t>
      37. Сбор мокроты или другого патологического материала (моча, отделяемое из свищей, экссудат и прочее) у больных I, II, III и IV категорий лечения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33.</w:t>
      </w:r>
      <w:r>
        <w:br/>
      </w:r>
      <w:r>
        <w:rPr>
          <w:rFonts w:ascii="Times New Roman"/>
          <w:b w:val="false"/>
          <w:i w:val="false"/>
          <w:color w:val="000000"/>
          <w:sz w:val="28"/>
        </w:rPr>
        <w:t>
</w:t>
      </w:r>
      <w:r>
        <w:rPr>
          <w:rFonts w:ascii="Times New Roman"/>
          <w:b w:val="false"/>
          <w:i w:val="false"/>
          <w:color w:val="000000"/>
          <w:sz w:val="28"/>
        </w:rPr>
        <w:t>
      38. В случае подозрения на туберкулез у лица, находящегося в транзитно-пересыльном пункте, лицо по рапорту начальника медицинской части, переводится из транзитной камеры в камеру, где содержатся лица, которым проводится диагностический алгоритм. Дежурный помощник начальника СИЗО вскрывает личное дело, хранящееся у него, и в присутствии начальника медицинской части изымает амбулаторную карту больного из личного дела. Вскрытое личное дело остается у дежурного помощника начальника СИЗО до решения вопроса о дальнейшем этапировании. Начальник медицинской части подает рапорт на имя начальника СИЗО о снятии с этапа данного лица до выяснения диагноза.</w:t>
      </w:r>
      <w:r>
        <w:br/>
      </w:r>
      <w:r>
        <w:rPr>
          <w:rFonts w:ascii="Times New Roman"/>
          <w:b w:val="false"/>
          <w:i w:val="false"/>
          <w:color w:val="000000"/>
          <w:sz w:val="28"/>
        </w:rPr>
        <w:t>
</w:t>
      </w:r>
      <w:r>
        <w:rPr>
          <w:rFonts w:ascii="Times New Roman"/>
          <w:b w:val="false"/>
          <w:i w:val="false"/>
          <w:color w:val="000000"/>
          <w:sz w:val="28"/>
        </w:rPr>
        <w:t>
      В случае подтверждения диагноза:</w:t>
      </w:r>
      <w:r>
        <w:br/>
      </w:r>
      <w:r>
        <w:rPr>
          <w:rFonts w:ascii="Times New Roman"/>
          <w:b w:val="false"/>
          <w:i w:val="false"/>
          <w:color w:val="000000"/>
          <w:sz w:val="28"/>
        </w:rPr>
        <w:t>
</w:t>
      </w:r>
      <w:r>
        <w:rPr>
          <w:rFonts w:ascii="Times New Roman"/>
          <w:b w:val="false"/>
          <w:i w:val="false"/>
          <w:color w:val="000000"/>
          <w:sz w:val="28"/>
        </w:rPr>
        <w:t>
      1) начальником медицинской части на имя начальника СИЗО вновь подается рапорт для решения вопроса об изменении маршрута следования и направлении больного в противотуберкулезное учреждение УИС;</w:t>
      </w:r>
      <w:r>
        <w:br/>
      </w:r>
      <w:r>
        <w:rPr>
          <w:rFonts w:ascii="Times New Roman"/>
          <w:b w:val="false"/>
          <w:i w:val="false"/>
          <w:color w:val="000000"/>
          <w:sz w:val="28"/>
        </w:rPr>
        <w:t>
</w:t>
      </w:r>
      <w:r>
        <w:rPr>
          <w:rFonts w:ascii="Times New Roman"/>
          <w:b w:val="false"/>
          <w:i w:val="false"/>
          <w:color w:val="000000"/>
          <w:sz w:val="28"/>
        </w:rPr>
        <w:t>
      2) до этапа больного переводят в камеру медицинской части СИЗО для туберкулезных больных;</w:t>
      </w:r>
      <w:r>
        <w:br/>
      </w:r>
      <w:r>
        <w:rPr>
          <w:rFonts w:ascii="Times New Roman"/>
          <w:b w:val="false"/>
          <w:i w:val="false"/>
          <w:color w:val="000000"/>
          <w:sz w:val="28"/>
        </w:rPr>
        <w:t>
</w:t>
      </w:r>
      <w:r>
        <w:rPr>
          <w:rFonts w:ascii="Times New Roman"/>
          <w:b w:val="false"/>
          <w:i w:val="false"/>
          <w:color w:val="000000"/>
          <w:sz w:val="28"/>
        </w:rPr>
        <w:t>
      3) проводится регистрация случая туберкулеза, назначается лечение;</w:t>
      </w:r>
      <w:r>
        <w:br/>
      </w:r>
      <w:r>
        <w:rPr>
          <w:rFonts w:ascii="Times New Roman"/>
          <w:b w:val="false"/>
          <w:i w:val="false"/>
          <w:color w:val="000000"/>
          <w:sz w:val="28"/>
        </w:rPr>
        <w:t>
</w:t>
      </w:r>
      <w:r>
        <w:rPr>
          <w:rFonts w:ascii="Times New Roman"/>
          <w:b w:val="false"/>
          <w:i w:val="false"/>
          <w:color w:val="000000"/>
          <w:sz w:val="28"/>
        </w:rPr>
        <w:t>
      4) фтизиатр (фельдшер транзитного поста) согласно попутному листу и размещению в транзитной камере СИЗО, определяет круг контактных лиц, фамилии которых заносятся в медицинскую карту данного больного;</w:t>
      </w:r>
      <w:r>
        <w:br/>
      </w:r>
      <w:r>
        <w:rPr>
          <w:rFonts w:ascii="Times New Roman"/>
          <w:b w:val="false"/>
          <w:i w:val="false"/>
          <w:color w:val="000000"/>
          <w:sz w:val="28"/>
        </w:rPr>
        <w:t>
</w:t>
      </w:r>
      <w:r>
        <w:rPr>
          <w:rFonts w:ascii="Times New Roman"/>
          <w:b w:val="false"/>
          <w:i w:val="false"/>
          <w:color w:val="000000"/>
          <w:sz w:val="28"/>
        </w:rPr>
        <w:t>
      5) медицинский работник, проводивший осмотр, ставит под заключением на открытой справке личного дела свою подпись с указанием фамилии, должности и даты. Если лицо, следующее транзитом, являлось контактным с больным туберкулезом, это должно быть зафиксировано в открытой справке на личном деле этапируемого с отметкой «контактный».</w:t>
      </w:r>
      <w:r>
        <w:br/>
      </w:r>
      <w:r>
        <w:rPr>
          <w:rFonts w:ascii="Times New Roman"/>
          <w:b w:val="false"/>
          <w:i w:val="false"/>
          <w:color w:val="000000"/>
          <w:sz w:val="28"/>
        </w:rPr>
        <w:t>
</w:t>
      </w:r>
      <w:r>
        <w:rPr>
          <w:rFonts w:ascii="Times New Roman"/>
          <w:b w:val="false"/>
          <w:i w:val="false"/>
          <w:color w:val="000000"/>
          <w:sz w:val="28"/>
        </w:rPr>
        <w:t>
      39. На всех лиц, имеющих в анамнезе туберкулез, направляются запросы по месту предыдущего учета (жительства) больного.</w:t>
      </w:r>
      <w:r>
        <w:br/>
      </w:r>
      <w:r>
        <w:rPr>
          <w:rFonts w:ascii="Times New Roman"/>
          <w:b w:val="false"/>
          <w:i w:val="false"/>
          <w:color w:val="000000"/>
          <w:sz w:val="28"/>
        </w:rPr>
        <w:t>
</w:t>
      </w:r>
      <w:r>
        <w:rPr>
          <w:rFonts w:ascii="Times New Roman"/>
          <w:b w:val="false"/>
          <w:i w:val="false"/>
          <w:color w:val="000000"/>
          <w:sz w:val="28"/>
        </w:rPr>
        <w:t>
      40. При направлении в ЛПУ необходимо обязательно предоставить следующую медицинскую документацию:</w:t>
      </w:r>
      <w:r>
        <w:br/>
      </w:r>
      <w:r>
        <w:rPr>
          <w:rFonts w:ascii="Times New Roman"/>
          <w:b w:val="false"/>
          <w:i w:val="false"/>
          <w:color w:val="000000"/>
          <w:sz w:val="28"/>
        </w:rPr>
        <w:t>
</w:t>
      </w:r>
      <w:r>
        <w:rPr>
          <w:rFonts w:ascii="Times New Roman"/>
          <w:b w:val="false"/>
          <w:i w:val="false"/>
          <w:color w:val="000000"/>
          <w:sz w:val="28"/>
        </w:rPr>
        <w:t>
      1) архивные данные рентген - флюорообследования;</w:t>
      </w:r>
      <w:r>
        <w:br/>
      </w:r>
      <w:r>
        <w:rPr>
          <w:rFonts w:ascii="Times New Roman"/>
          <w:b w:val="false"/>
          <w:i w:val="false"/>
          <w:color w:val="000000"/>
          <w:sz w:val="28"/>
        </w:rPr>
        <w:t>
</w:t>
      </w:r>
      <w:r>
        <w:rPr>
          <w:rFonts w:ascii="Times New Roman"/>
          <w:b w:val="false"/>
          <w:i w:val="false"/>
          <w:color w:val="000000"/>
          <w:sz w:val="28"/>
        </w:rPr>
        <w:t>
      2) данные бактериологического (микроскопия) исследования;</w:t>
      </w:r>
      <w:r>
        <w:br/>
      </w:r>
      <w:r>
        <w:rPr>
          <w:rFonts w:ascii="Times New Roman"/>
          <w:b w:val="false"/>
          <w:i w:val="false"/>
          <w:color w:val="000000"/>
          <w:sz w:val="28"/>
        </w:rPr>
        <w:t>
</w:t>
      </w:r>
      <w:r>
        <w:rPr>
          <w:rFonts w:ascii="Times New Roman"/>
          <w:b w:val="false"/>
          <w:i w:val="false"/>
          <w:color w:val="000000"/>
          <w:sz w:val="28"/>
        </w:rPr>
        <w:t>
      3) медицинская карта амбулаторного пациента;</w:t>
      </w:r>
      <w:r>
        <w:br/>
      </w:r>
      <w:r>
        <w:rPr>
          <w:rFonts w:ascii="Times New Roman"/>
          <w:b w:val="false"/>
          <w:i w:val="false"/>
          <w:color w:val="000000"/>
          <w:sz w:val="28"/>
        </w:rPr>
        <w:t>
</w:t>
      </w:r>
      <w:r>
        <w:rPr>
          <w:rFonts w:ascii="Times New Roman"/>
          <w:b w:val="false"/>
          <w:i w:val="false"/>
          <w:color w:val="000000"/>
          <w:sz w:val="28"/>
        </w:rPr>
        <w:t>
      4) данные эпидемиологического расследования;</w:t>
      </w:r>
      <w:r>
        <w:br/>
      </w:r>
      <w:r>
        <w:rPr>
          <w:rFonts w:ascii="Times New Roman"/>
          <w:b w:val="false"/>
          <w:i w:val="false"/>
          <w:color w:val="000000"/>
          <w:sz w:val="28"/>
        </w:rPr>
        <w:t>
</w:t>
      </w:r>
      <w:r>
        <w:rPr>
          <w:rFonts w:ascii="Times New Roman"/>
          <w:b w:val="false"/>
          <w:i w:val="false"/>
          <w:color w:val="000000"/>
          <w:sz w:val="28"/>
        </w:rPr>
        <w:t xml:space="preserve">
      5) переводной эпикриз. </w:t>
      </w:r>
    </w:p>
    <w:bookmarkEnd w:id="6"/>
    <w:bookmarkStart w:name="z201" w:id="7"/>
    <w:p>
      <w:pPr>
        <w:spacing w:after="0"/>
        <w:ind w:left="0"/>
        <w:jc w:val="left"/>
      </w:pPr>
      <w:r>
        <w:rPr>
          <w:rFonts w:ascii="Times New Roman"/>
          <w:b/>
          <w:i w:val="false"/>
          <w:color w:val="000000"/>
        </w:rPr>
        <w:t xml:space="preserve"> 
3. Регистрация, лечение и диспансерное наблюдение случаев</w:t>
      </w:r>
      <w:r>
        <w:br/>
      </w:r>
      <w:r>
        <w:rPr>
          <w:rFonts w:ascii="Times New Roman"/>
          <w:b/>
          <w:i w:val="false"/>
          <w:color w:val="000000"/>
        </w:rPr>
        <w:t>
туберкулеза</w:t>
      </w:r>
    </w:p>
    <w:bookmarkEnd w:id="7"/>
    <w:bookmarkStart w:name="z202" w:id="8"/>
    <w:p>
      <w:pPr>
        <w:spacing w:after="0"/>
        <w:ind w:left="0"/>
        <w:jc w:val="both"/>
      </w:pPr>
      <w:r>
        <w:rPr>
          <w:rFonts w:ascii="Times New Roman"/>
          <w:b w:val="false"/>
          <w:i w:val="false"/>
          <w:color w:val="000000"/>
          <w:sz w:val="28"/>
        </w:rPr>
        <w:t>
      41. Определение случаев туберкулеза (локализация туберкулезного процесса, бактериологический статус, тяжесть заболевания, лечение по категориям, исход лечения, диспансерное наблюдение) осуществляется в порядке общепринятых стандартов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42. Больные туберкулезом получают лечение в соответствии со стандартными схемами лечения химиотерапии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СИЗО больной туберкулезом получает лечение в противотуберкулезном отделении (камере) учреждения и после вступления приговора суда, с назначением уголовного наказания в виде лишения свободы, в законную силу переводится в ЛПУ.</w:t>
      </w:r>
      <w:r>
        <w:br/>
      </w:r>
      <w:r>
        <w:rPr>
          <w:rFonts w:ascii="Times New Roman"/>
          <w:b w:val="false"/>
          <w:i w:val="false"/>
          <w:color w:val="000000"/>
          <w:sz w:val="28"/>
        </w:rPr>
        <w:t>
</w:t>
      </w:r>
      <w:r>
        <w:rPr>
          <w:rFonts w:ascii="Times New Roman"/>
          <w:b w:val="false"/>
          <w:i w:val="false"/>
          <w:color w:val="000000"/>
          <w:sz w:val="28"/>
        </w:rPr>
        <w:t>
      43. В учреждениях, где проводится лечение больных туберкулезом необходимо выделить комнату для выдачи препаратов и строгого наблюдения за их приемом.</w:t>
      </w:r>
      <w:r>
        <w:br/>
      </w:r>
      <w:r>
        <w:rPr>
          <w:rFonts w:ascii="Times New Roman"/>
          <w:b w:val="false"/>
          <w:i w:val="false"/>
          <w:color w:val="000000"/>
          <w:sz w:val="28"/>
        </w:rPr>
        <w:t>
</w:t>
      </w:r>
      <w:r>
        <w:rPr>
          <w:rFonts w:ascii="Times New Roman"/>
          <w:b w:val="false"/>
          <w:i w:val="false"/>
          <w:color w:val="000000"/>
          <w:sz w:val="28"/>
        </w:rPr>
        <w:t>
      44. Лечение больных туберкулезом проводится под непосредственным наблюдением (контроль за применением всех предписанных лекарственных препаратов) медицинского работника. Перед началом лечения с больным необходимо провести беседу о необходимости приема назначаемых противотуберкулезных препаратов под контролем, опасности перерывов в лечении, длительности и сложности лечения заболевания, возможных побочных реакциях, инфекционной опасности для окружающих с последующим подписанием </w:t>
      </w:r>
      <w:r>
        <w:rPr>
          <w:rFonts w:ascii="Times New Roman"/>
          <w:b w:val="false"/>
          <w:i w:val="false"/>
          <w:color w:val="000000"/>
          <w:sz w:val="28"/>
        </w:rPr>
        <w:t>ТБ-14</w:t>
      </w:r>
      <w:r>
        <w:rPr>
          <w:rFonts w:ascii="Times New Roman"/>
          <w:b w:val="false"/>
          <w:i w:val="false"/>
          <w:color w:val="000000"/>
          <w:sz w:val="28"/>
        </w:rPr>
        <w:t xml:space="preserve"> согласно формам учета по туберкулезу.</w:t>
      </w:r>
      <w:r>
        <w:br/>
      </w:r>
      <w:r>
        <w:rPr>
          <w:rFonts w:ascii="Times New Roman"/>
          <w:b w:val="false"/>
          <w:i w:val="false"/>
          <w:color w:val="000000"/>
          <w:sz w:val="28"/>
        </w:rPr>
        <w:t>
</w:t>
      </w:r>
      <w:r>
        <w:rPr>
          <w:rFonts w:ascii="Times New Roman"/>
          <w:b w:val="false"/>
          <w:i w:val="false"/>
          <w:color w:val="000000"/>
          <w:sz w:val="28"/>
        </w:rPr>
        <w:t>
      45. В ЛПУ должны быть организованы специализированные отделения для следующих категорий:</w:t>
      </w:r>
      <w:r>
        <w:br/>
      </w:r>
      <w:r>
        <w:rPr>
          <w:rFonts w:ascii="Times New Roman"/>
          <w:b w:val="false"/>
          <w:i w:val="false"/>
          <w:color w:val="000000"/>
          <w:sz w:val="28"/>
        </w:rPr>
        <w:t>
</w:t>
      </w:r>
      <w:r>
        <w:rPr>
          <w:rFonts w:ascii="Times New Roman"/>
          <w:b w:val="false"/>
          <w:i w:val="false"/>
          <w:color w:val="000000"/>
          <w:sz w:val="28"/>
        </w:rPr>
        <w:t>
      1) больных туберкулезом впервые выявленных с положительным мазком - тип «новый случай», с лабораторно-подтвержденной сохраненной чувствительностью к ПТП;</w:t>
      </w:r>
      <w:r>
        <w:br/>
      </w:r>
      <w:r>
        <w:rPr>
          <w:rFonts w:ascii="Times New Roman"/>
          <w:b w:val="false"/>
          <w:i w:val="false"/>
          <w:color w:val="000000"/>
          <w:sz w:val="28"/>
        </w:rPr>
        <w:t>
</w:t>
      </w:r>
      <w:r>
        <w:rPr>
          <w:rFonts w:ascii="Times New Roman"/>
          <w:b w:val="false"/>
          <w:i w:val="false"/>
          <w:color w:val="000000"/>
          <w:sz w:val="28"/>
        </w:rPr>
        <w:t>
      2) повторных случаев туберкулеза с положительным мазком, с подтвержденной сохраненной чувствительностью к ПТП;</w:t>
      </w:r>
      <w:r>
        <w:br/>
      </w:r>
      <w:r>
        <w:rPr>
          <w:rFonts w:ascii="Times New Roman"/>
          <w:b w:val="false"/>
          <w:i w:val="false"/>
          <w:color w:val="000000"/>
          <w:sz w:val="28"/>
        </w:rPr>
        <w:t>
</w:t>
      </w:r>
      <w:r>
        <w:rPr>
          <w:rFonts w:ascii="Times New Roman"/>
          <w:b w:val="false"/>
          <w:i w:val="false"/>
          <w:color w:val="000000"/>
          <w:sz w:val="28"/>
        </w:rPr>
        <w:t>
      3) больных туберкулезом легких без бактериовыделения и внелегочными формами;</w:t>
      </w:r>
      <w:r>
        <w:br/>
      </w:r>
      <w:r>
        <w:rPr>
          <w:rFonts w:ascii="Times New Roman"/>
          <w:b w:val="false"/>
          <w:i w:val="false"/>
          <w:color w:val="000000"/>
          <w:sz w:val="28"/>
        </w:rPr>
        <w:t>
</w:t>
      </w:r>
      <w:r>
        <w:rPr>
          <w:rFonts w:ascii="Times New Roman"/>
          <w:b w:val="false"/>
          <w:i w:val="false"/>
          <w:color w:val="000000"/>
          <w:sz w:val="28"/>
        </w:rPr>
        <w:t xml:space="preserve">
      4) больных туберкулезом с множественной лекарственной устойчивостью; </w:t>
      </w:r>
      <w:r>
        <w:br/>
      </w:r>
      <w:r>
        <w:rPr>
          <w:rFonts w:ascii="Times New Roman"/>
          <w:b w:val="false"/>
          <w:i w:val="false"/>
          <w:color w:val="000000"/>
          <w:sz w:val="28"/>
        </w:rPr>
        <w:t>
</w:t>
      </w:r>
      <w:r>
        <w:rPr>
          <w:rFonts w:ascii="Times New Roman"/>
          <w:b w:val="false"/>
          <w:i w:val="false"/>
          <w:color w:val="000000"/>
          <w:sz w:val="28"/>
        </w:rPr>
        <w:t>
      5) хронических больных туберкулезом;</w:t>
      </w:r>
      <w:r>
        <w:br/>
      </w:r>
      <w:r>
        <w:rPr>
          <w:rFonts w:ascii="Times New Roman"/>
          <w:b w:val="false"/>
          <w:i w:val="false"/>
          <w:color w:val="000000"/>
          <w:sz w:val="28"/>
        </w:rPr>
        <w:t>
</w:t>
      </w:r>
      <w:r>
        <w:rPr>
          <w:rFonts w:ascii="Times New Roman"/>
          <w:b w:val="false"/>
          <w:i w:val="false"/>
          <w:color w:val="000000"/>
          <w:sz w:val="28"/>
        </w:rPr>
        <w:t>
      6) больных с широкой или тотальной лекарственной устойчивостью, подлежащих наиболее интенсивной терапии и хирургическому лечению, а также больных, которым показано только симптоматическое лечение. Данная категория больных должна быть изолирована от любого контакта с больными из других отделений и отрядов с соблюдением требуемых мер инфекционного контроля.</w:t>
      </w:r>
      <w:r>
        <w:br/>
      </w:r>
      <w:r>
        <w:rPr>
          <w:rFonts w:ascii="Times New Roman"/>
          <w:b w:val="false"/>
          <w:i w:val="false"/>
          <w:color w:val="000000"/>
          <w:sz w:val="28"/>
        </w:rPr>
        <w:t>
</w:t>
      </w:r>
      <w:r>
        <w:rPr>
          <w:rFonts w:ascii="Times New Roman"/>
          <w:b w:val="false"/>
          <w:i w:val="false"/>
          <w:color w:val="000000"/>
          <w:sz w:val="28"/>
        </w:rPr>
        <w:t>
      46. В каждом специализированном отделении необходимо организовать комнату для выдачи препаратов и наблюдения за их приемом. Контролируемое лечение проводится средним медицинским персоналом в присутствии начальника отряда. Фтизиатр регулярно проводит мониторинг процесса непосредственного контролируемого лечения, для чего используется протокол по проведению непосредственно контролируемого лечения. Начальник отряда обеспечивает обязательное посещение больным комнаты непосредственно контролируемого лечения для приема препаратов.</w:t>
      </w:r>
      <w:r>
        <w:br/>
      </w:r>
      <w:r>
        <w:rPr>
          <w:rFonts w:ascii="Times New Roman"/>
          <w:b w:val="false"/>
          <w:i w:val="false"/>
          <w:color w:val="000000"/>
          <w:sz w:val="28"/>
        </w:rPr>
        <w:t>
</w:t>
      </w:r>
      <w:r>
        <w:rPr>
          <w:rFonts w:ascii="Times New Roman"/>
          <w:b w:val="false"/>
          <w:i w:val="false"/>
          <w:color w:val="000000"/>
          <w:sz w:val="28"/>
        </w:rPr>
        <w:t>
      47. В ЛПУ предусматривается охраняемая аптека с запасом ПТП, лекарственных средств для лечения побочных эффектов, осложнений и лечения других заболеваний. Обязательно в помещении наличие холодильной установки, кондиционера, гигрометра и термометра для хранения противотуберкулезных и симптоматических препаратов. Аптека должна находиться в недоступном для осужденных месте. Медицинский персонал имеет постоянный доступ к лекарственным препаратам.</w:t>
      </w:r>
      <w:r>
        <w:br/>
      </w:r>
      <w:r>
        <w:rPr>
          <w:rFonts w:ascii="Times New Roman"/>
          <w:b w:val="false"/>
          <w:i w:val="false"/>
          <w:color w:val="000000"/>
          <w:sz w:val="28"/>
        </w:rPr>
        <w:t>
</w:t>
      </w:r>
      <w:r>
        <w:rPr>
          <w:rFonts w:ascii="Times New Roman"/>
          <w:b w:val="false"/>
          <w:i w:val="false"/>
          <w:color w:val="000000"/>
          <w:sz w:val="28"/>
        </w:rPr>
        <w:t>
      48. Лица, относящиеся к 0 и IIІ группам диспансерного учета, наблюдаются врачом-фтизиатром в учреждениях УИС, неспециализированного учреждения. Лица, относящиеся к І, II группе диспансерного учета, содержатся в ЛПУ.</w:t>
      </w:r>
      <w:r>
        <w:br/>
      </w:r>
      <w:r>
        <w:rPr>
          <w:rFonts w:ascii="Times New Roman"/>
          <w:b w:val="false"/>
          <w:i w:val="false"/>
          <w:color w:val="000000"/>
          <w:sz w:val="28"/>
        </w:rPr>
        <w:t>
</w:t>
      </w:r>
      <w:r>
        <w:rPr>
          <w:rFonts w:ascii="Times New Roman"/>
          <w:b w:val="false"/>
          <w:i w:val="false"/>
          <w:color w:val="000000"/>
          <w:sz w:val="28"/>
        </w:rPr>
        <w:t>
      49. Лица, относящиеся ко II группе диспансерного учета с малыми остаточными изменениями, решением ЦВКК направляются в ИУ для дальнейшего отбывания срока наказания под наблюдение врача-фтизиатра.</w:t>
      </w:r>
      <w:r>
        <w:br/>
      </w:r>
      <w:r>
        <w:rPr>
          <w:rFonts w:ascii="Times New Roman"/>
          <w:b w:val="false"/>
          <w:i w:val="false"/>
          <w:color w:val="000000"/>
          <w:sz w:val="28"/>
        </w:rPr>
        <w:t>
</w:t>
      </w:r>
      <w:r>
        <w:rPr>
          <w:rFonts w:ascii="Times New Roman"/>
          <w:b w:val="false"/>
          <w:i w:val="false"/>
          <w:color w:val="000000"/>
          <w:sz w:val="28"/>
        </w:rPr>
        <w:t>
      50. Лица с большими остаточными изменениями решением ЦВКК наблюдаются в диспансерном отделении ЛПУ.</w:t>
      </w:r>
      <w:r>
        <w:br/>
      </w:r>
      <w:r>
        <w:rPr>
          <w:rFonts w:ascii="Times New Roman"/>
          <w:b w:val="false"/>
          <w:i w:val="false"/>
          <w:color w:val="000000"/>
          <w:sz w:val="28"/>
        </w:rPr>
        <w:t>
</w:t>
      </w:r>
      <w:r>
        <w:rPr>
          <w:rFonts w:ascii="Times New Roman"/>
          <w:b w:val="false"/>
          <w:i w:val="false"/>
          <w:color w:val="000000"/>
          <w:sz w:val="28"/>
        </w:rPr>
        <w:t>
      Диспансерное наблюдение лиц, содержащихся в ИУ для несовершеннолетних, проводится согласно нормативному правовому акту, регламентирующему порядок диспансерного наблюдения лиц в медицинских организациях организации здравоохранения.</w:t>
      </w:r>
      <w:r>
        <w:br/>
      </w:r>
      <w:r>
        <w:rPr>
          <w:rFonts w:ascii="Times New Roman"/>
          <w:b w:val="false"/>
          <w:i w:val="false"/>
          <w:color w:val="000000"/>
          <w:sz w:val="28"/>
        </w:rPr>
        <w:t>
</w:t>
      </w:r>
      <w:r>
        <w:rPr>
          <w:rFonts w:ascii="Times New Roman"/>
          <w:b w:val="false"/>
          <w:i w:val="false"/>
          <w:color w:val="000000"/>
          <w:sz w:val="28"/>
        </w:rPr>
        <w:t>
      51. В 0 группе диспансерного учета наблюдаются лица с подозрением на туберкулез, которым после проведения стандартного диагностического алгоритма в учреждениях УИС, не представляется возможным снять или подтвердить активность туберкулезного процесса. К этой категории лиц относятся впервые выявленные и повторные случаи с сомнительной активностью, не состоящие на диспансерном учете.</w:t>
      </w:r>
      <w:r>
        <w:br/>
      </w:r>
      <w:r>
        <w:rPr>
          <w:rFonts w:ascii="Times New Roman"/>
          <w:b w:val="false"/>
          <w:i w:val="false"/>
          <w:color w:val="000000"/>
          <w:sz w:val="28"/>
        </w:rPr>
        <w:t>
</w:t>
      </w:r>
      <w:r>
        <w:rPr>
          <w:rFonts w:ascii="Times New Roman"/>
          <w:b w:val="false"/>
          <w:i w:val="false"/>
          <w:color w:val="000000"/>
          <w:sz w:val="28"/>
        </w:rPr>
        <w:t>
      52.Установление инвалидности и степени утраты трудоспособности, также определение потребности освидетельствуемого лица в мерах социальной защиты проводятся путем проведения </w:t>
      </w:r>
      <w:r>
        <w:rPr>
          <w:rFonts w:ascii="Times New Roman"/>
          <w:b w:val="false"/>
          <w:i w:val="false"/>
          <w:color w:val="000000"/>
          <w:sz w:val="28"/>
        </w:rPr>
        <w:t>медико-социальной экспертизы</w:t>
      </w:r>
      <w:r>
        <w:rPr>
          <w:rFonts w:ascii="Times New Roman"/>
          <w:b w:val="false"/>
          <w:i w:val="false"/>
          <w:color w:val="000000"/>
          <w:sz w:val="28"/>
        </w:rPr>
        <w:t xml:space="preserve"> (далее - МСЭ) территориальными подразделениями Комитета по контролю и социальной защите Министерства труда и социальной защиты населения Республики Казахстан, в соответствии с постановлением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xml:space="preserve">
      Государственное социальное пособие осужденным-инвалидам перечисляется на специальный счет ИУ. </w:t>
      </w:r>
    </w:p>
    <w:bookmarkEnd w:id="8"/>
    <w:bookmarkStart w:name="z223" w:id="9"/>
    <w:p>
      <w:pPr>
        <w:spacing w:after="0"/>
        <w:ind w:left="0"/>
        <w:jc w:val="left"/>
      </w:pPr>
      <w:r>
        <w:rPr>
          <w:rFonts w:ascii="Times New Roman"/>
          <w:b/>
          <w:i w:val="false"/>
          <w:color w:val="000000"/>
        </w:rPr>
        <w:t xml:space="preserve"> 
4. Ведение больных туберкулезом с множественной лекарственной</w:t>
      </w:r>
      <w:r>
        <w:br/>
      </w:r>
      <w:r>
        <w:rPr>
          <w:rFonts w:ascii="Times New Roman"/>
          <w:b/>
          <w:i w:val="false"/>
          <w:color w:val="000000"/>
        </w:rPr>
        <w:t>
устойчивостью в УИС</w:t>
      </w:r>
    </w:p>
    <w:bookmarkEnd w:id="9"/>
    <w:bookmarkStart w:name="z224" w:id="10"/>
    <w:p>
      <w:pPr>
        <w:spacing w:after="0"/>
        <w:ind w:left="0"/>
        <w:jc w:val="both"/>
      </w:pPr>
      <w:r>
        <w:rPr>
          <w:rFonts w:ascii="Times New Roman"/>
          <w:b w:val="false"/>
          <w:i w:val="false"/>
          <w:color w:val="000000"/>
          <w:sz w:val="28"/>
        </w:rPr>
        <w:t>
      53. Ведение больных туберкулезом с множественной и широкой лекарственной устойчивостью в ЛПУ проводится в порядке общепринятых стандартов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54. Лечение больных туберкулезом с множественной лекарственной устойчивостью ПТП 2 ряда проводится в ЛПУ.</w:t>
      </w:r>
      <w:r>
        <w:br/>
      </w:r>
      <w:r>
        <w:rPr>
          <w:rFonts w:ascii="Times New Roman"/>
          <w:b w:val="false"/>
          <w:i w:val="false"/>
          <w:color w:val="000000"/>
          <w:sz w:val="28"/>
        </w:rPr>
        <w:t>
</w:t>
      </w:r>
      <w:r>
        <w:rPr>
          <w:rFonts w:ascii="Times New Roman"/>
          <w:b w:val="false"/>
          <w:i w:val="false"/>
          <w:color w:val="000000"/>
          <w:sz w:val="28"/>
        </w:rPr>
        <w:t>
      55. ДУИС совместно с управлениями здравоохранения областей, городов Астана и Алматы организуют специализированные ЦВКК с обязательным участием представителя ПТО организации здравоохранения, которые принимают коллегиальное решение о диагнозе и тактике лечения каждого больного туберкулезом с множественной лекарственной устойчивостью.</w:t>
      </w:r>
      <w:r>
        <w:br/>
      </w:r>
      <w:r>
        <w:rPr>
          <w:rFonts w:ascii="Times New Roman"/>
          <w:b w:val="false"/>
          <w:i w:val="false"/>
          <w:color w:val="000000"/>
          <w:sz w:val="28"/>
        </w:rPr>
        <w:t>
</w:t>
      </w:r>
      <w:r>
        <w:rPr>
          <w:rFonts w:ascii="Times New Roman"/>
          <w:b w:val="false"/>
          <w:i w:val="false"/>
          <w:color w:val="000000"/>
          <w:sz w:val="28"/>
        </w:rPr>
        <w:t>
      56. Больным IV категории лечения курс противотуберкулезной терапии может быть назначен при отсутствии противопоказаний. Окончательное решение по каждому больному принимает совместная ЦВКК со специалистами ПТО организации здравоохранения. Предварительная психологическая подготовка больного на длительное лечение и возможность побочных реакций на препараты, а также санитарное просвещение являются неотъемлемой частью лечения по IV категории.</w:t>
      </w:r>
      <w:r>
        <w:br/>
      </w:r>
      <w:r>
        <w:rPr>
          <w:rFonts w:ascii="Times New Roman"/>
          <w:b w:val="false"/>
          <w:i w:val="false"/>
          <w:color w:val="000000"/>
          <w:sz w:val="28"/>
        </w:rPr>
        <w:t>
</w:t>
      </w:r>
      <w:r>
        <w:rPr>
          <w:rFonts w:ascii="Times New Roman"/>
          <w:b w:val="false"/>
          <w:i w:val="false"/>
          <w:color w:val="000000"/>
          <w:sz w:val="28"/>
        </w:rPr>
        <w:t>
      57. Всем больным с подтвержденным диагнозом туберкулеза с множественной лекарственной устойчивостью до начала лечения проводят микроскопию, бактериологическое исследование (посев), ТЛЧ, рентгенологическое обследование, клинико-лабораторные исследования и осмотр узкими специалистами. Пациентам, получающим лечение препаратами второго ряда по IV категории, необходимо проводить исследование микроскопии мазка мокроты и посев культуры ежемесячно в интенсивной (взятых с интервалом не менее 30 дней) и ежеквартально в поддерживающей фазе на протяжении всего курса лечения. Перед взятием материала для бактериологического исследования лечение ПТП не должно прерываться. Рентгенологическое обследование проводится ежеквартально с целью наблюдения за динамикой лечения больного. Дополнительно, на протяжении всего курса лечения, проводится клинический мониторинг и осмотр узкими специалистами с целью выявления и купирования побочных реакций, а также профилактики и лечения прочих патологий.</w:t>
      </w:r>
    </w:p>
    <w:bookmarkEnd w:id="10"/>
    <w:bookmarkStart w:name="z229" w:id="11"/>
    <w:p>
      <w:pPr>
        <w:spacing w:after="0"/>
        <w:ind w:left="0"/>
        <w:jc w:val="left"/>
      </w:pPr>
      <w:r>
        <w:rPr>
          <w:rFonts w:ascii="Times New Roman"/>
          <w:b/>
          <w:i w:val="false"/>
          <w:color w:val="000000"/>
        </w:rPr>
        <w:t xml:space="preserve"> 
5. Лекарственное обеспечение больных туберкулезом в УИС</w:t>
      </w:r>
    </w:p>
    <w:bookmarkEnd w:id="11"/>
    <w:bookmarkStart w:name="z230" w:id="12"/>
    <w:p>
      <w:pPr>
        <w:spacing w:after="0"/>
        <w:ind w:left="0"/>
        <w:jc w:val="both"/>
      </w:pPr>
      <w:r>
        <w:rPr>
          <w:rFonts w:ascii="Times New Roman"/>
          <w:b w:val="false"/>
          <w:i w:val="false"/>
          <w:color w:val="000000"/>
          <w:sz w:val="28"/>
        </w:rPr>
        <w:t>
      58. Больные с туберкулезом ПТП обеспечиваются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59. Условия хранения ПТП должны соответствовать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18 ноября 2009 года № 739 «Об утверждении Правил хранения и транспортировки лекарственных средств, изделий медицинского назначения и медицинской техники» (зарегистрирован в Реестре государственной регистрации МЮ РК от 26 ноября 2009 года за № 5921).</w:t>
      </w:r>
      <w:r>
        <w:br/>
      </w:r>
      <w:r>
        <w:rPr>
          <w:rFonts w:ascii="Times New Roman"/>
          <w:b w:val="false"/>
          <w:i w:val="false"/>
          <w:color w:val="000000"/>
          <w:sz w:val="28"/>
        </w:rPr>
        <w:t>
</w:t>
      </w:r>
      <w:r>
        <w:rPr>
          <w:rFonts w:ascii="Times New Roman"/>
          <w:b w:val="false"/>
          <w:i w:val="false"/>
          <w:color w:val="000000"/>
          <w:sz w:val="28"/>
        </w:rPr>
        <w:t>
      60. Передача ПТП из одного ИУ в другое осуществляется на основании письма ДУИС в Комитет УИС с указанием наименования ПТП и необходимого количества. Ответственное лицо за лекарственное обеспечение Комитета УИС ежеквартально анализирует движение ПТП и на основании этого дает письменное указание о передаче и получении ПТП.</w:t>
      </w:r>
      <w:r>
        <w:br/>
      </w:r>
      <w:r>
        <w:rPr>
          <w:rFonts w:ascii="Times New Roman"/>
          <w:b w:val="false"/>
          <w:i w:val="false"/>
          <w:color w:val="000000"/>
          <w:sz w:val="28"/>
        </w:rPr>
        <w:t>
</w:t>
      </w:r>
      <w:r>
        <w:rPr>
          <w:rFonts w:ascii="Times New Roman"/>
          <w:b w:val="false"/>
          <w:i w:val="false"/>
          <w:color w:val="000000"/>
          <w:sz w:val="28"/>
        </w:rPr>
        <w:t>
      61. В случае отдаленности учреждений ПТП передаются по почте (бандероль) с необходимыми документами (доверенность, накладная). В случае близкого расположения учреждений, ответственное лицо получает ПТП лично по доверенности. В учреждении, где выдаются ПТП, необходимо выписать накладные с обязательным указанием номера накладной, фамилии, имени, отчества получателя по доверенности, а также указать наименование, дозировку, единицу измерения, номер сертификата, серии, срок годности, количество отпущенного препарата, цену и сумму на каждое наименование препарата.</w:t>
      </w:r>
      <w:r>
        <w:br/>
      </w:r>
      <w:r>
        <w:rPr>
          <w:rFonts w:ascii="Times New Roman"/>
          <w:b w:val="false"/>
          <w:i w:val="false"/>
          <w:color w:val="000000"/>
          <w:sz w:val="28"/>
        </w:rPr>
        <w:t>
</w:t>
      </w:r>
      <w:r>
        <w:rPr>
          <w:rFonts w:ascii="Times New Roman"/>
          <w:b w:val="false"/>
          <w:i w:val="false"/>
          <w:color w:val="000000"/>
          <w:sz w:val="28"/>
        </w:rPr>
        <w:t>
      62. В случае недостаточного запаса ПТП в ИУ препараты передаются из ПТО областей, городов Астаны и Алматы на договорной основе с оформлением необходимых документов. За подписью начальника ДУИС направляется письмо в лекарственный отдел медицинской организации местного органа государственного управления здравоохранением областей, городов Астаны и Алматы (с указанием наименований ПТП и необходимого количества). ДУИС информирует письменно о получении ПТП из ПТО в Комитет УИС. Координатор по лекарственному обеспечению ПТО письменно информирует Республиканское государственное казенное предприятие «Национальный центр проблем туберкулеза» Министерства здравоохранения Республики Казахстан (далее - НЦПТ МЗ РК) о передаче ПТП в ИУ.</w:t>
      </w:r>
      <w:r>
        <w:br/>
      </w:r>
      <w:r>
        <w:rPr>
          <w:rFonts w:ascii="Times New Roman"/>
          <w:b w:val="false"/>
          <w:i w:val="false"/>
          <w:color w:val="000000"/>
          <w:sz w:val="28"/>
        </w:rPr>
        <w:t>
</w:t>
      </w:r>
      <w:r>
        <w:rPr>
          <w:rFonts w:ascii="Times New Roman"/>
          <w:b w:val="false"/>
          <w:i w:val="false"/>
          <w:color w:val="000000"/>
          <w:sz w:val="28"/>
        </w:rPr>
        <w:t>
      63. Передача ПТП из ИУ в ПТО производится в следующем порядке: за подписью главного врача ПТО направляет письмо в ДУИС (с указанием ПТП и необходимого количества). ДУИС направляет письмо в Комитет УИС о передаче ПТП (для сведения прилагает копию письма ПТО). Координатор по лекарственному обеспечению ПТО направляет письмо за подписью главного врача ПТО в медицинскую организацию местного органа государственного управления здравоохранением областей, городов Астаны и Алматы для получения письма-разрешения о получении ПТП из ДУИС.</w:t>
      </w:r>
      <w:r>
        <w:br/>
      </w:r>
      <w:r>
        <w:rPr>
          <w:rFonts w:ascii="Times New Roman"/>
          <w:b w:val="false"/>
          <w:i w:val="false"/>
          <w:color w:val="000000"/>
          <w:sz w:val="28"/>
        </w:rPr>
        <w:t>
</w:t>
      </w:r>
      <w:r>
        <w:rPr>
          <w:rFonts w:ascii="Times New Roman"/>
          <w:b w:val="false"/>
          <w:i w:val="false"/>
          <w:color w:val="000000"/>
          <w:sz w:val="28"/>
        </w:rPr>
        <w:t>
      При положительном решении издается приказ начальника ДУИС о передаче ПТП в ПТО. Координатор по лекарственному обеспечению ПТО письменно информирует НЦПТ МЗ РК о получении ПТП из ИУ.</w:t>
      </w:r>
      <w:r>
        <w:br/>
      </w:r>
      <w:r>
        <w:rPr>
          <w:rFonts w:ascii="Times New Roman"/>
          <w:b w:val="false"/>
          <w:i w:val="false"/>
          <w:color w:val="000000"/>
          <w:sz w:val="28"/>
        </w:rPr>
        <w:t>
</w:t>
      </w:r>
      <w:r>
        <w:rPr>
          <w:rFonts w:ascii="Times New Roman"/>
          <w:b w:val="false"/>
          <w:i w:val="false"/>
          <w:color w:val="000000"/>
          <w:sz w:val="28"/>
        </w:rPr>
        <w:t>
      64. Все случаи прихода и расхода ПТП заносятся в </w:t>
      </w:r>
      <w:r>
        <w:rPr>
          <w:rFonts w:ascii="Times New Roman"/>
          <w:b w:val="false"/>
          <w:i w:val="false"/>
          <w:color w:val="000000"/>
          <w:sz w:val="28"/>
        </w:rPr>
        <w:t>ТБ-12</w:t>
      </w:r>
      <w:r>
        <w:rPr>
          <w:rFonts w:ascii="Times New Roman"/>
          <w:b w:val="false"/>
          <w:i w:val="false"/>
          <w:color w:val="000000"/>
          <w:sz w:val="28"/>
        </w:rPr>
        <w:t>, согласно формам учета по туберкулезу, в день поступления (отпуска) ПТП. Приход ПТП регистрируется на основании накладных, расход - на основании накладных и требований. В примечании необходимо указать область, город и учреждение, откуда получены или куда переданы ПТП.</w:t>
      </w:r>
    </w:p>
    <w:bookmarkEnd w:id="12"/>
    <w:bookmarkStart w:name="z238"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помощи лицам, содержащимся в учреждениях</w:t>
      </w:r>
      <w:r>
        <w:br/>
      </w:r>
      <w:r>
        <w:rPr>
          <w:rFonts w:ascii="Times New Roman"/>
          <w:b w:val="false"/>
          <w:i w:val="false"/>
          <w:color w:val="000000"/>
          <w:sz w:val="28"/>
        </w:rPr>
        <w:t xml:space="preserve">
уголовно-исполнительной системы      </w:t>
      </w:r>
    </w:p>
    <w:bookmarkEnd w:id="13"/>
    <w:bookmarkStart w:name="z239" w:id="14"/>
    <w:p>
      <w:pPr>
        <w:spacing w:after="0"/>
        <w:ind w:left="0"/>
        <w:jc w:val="both"/>
      </w:pPr>
      <w:r>
        <w:rPr>
          <w:rFonts w:ascii="Times New Roman"/>
          <w:b w:val="false"/>
          <w:i w:val="false"/>
          <w:color w:val="000000"/>
          <w:sz w:val="28"/>
        </w:rPr>
        <w:t>
Форма</w:t>
      </w:r>
    </w:p>
    <w:bookmarkEnd w:id="14"/>
    <w:bookmarkStart w:name="z240" w:id="15"/>
    <w:p>
      <w:pPr>
        <w:spacing w:after="0"/>
        <w:ind w:left="0"/>
        <w:jc w:val="left"/>
      </w:pPr>
      <w:r>
        <w:rPr>
          <w:rFonts w:ascii="Times New Roman"/>
          <w:b/>
          <w:i w:val="false"/>
          <w:color w:val="000000"/>
        </w:rPr>
        <w:t xml:space="preserve"> 
Схемы</w:t>
      </w:r>
      <w:r>
        <w:br/>
      </w:r>
      <w:r>
        <w:rPr>
          <w:rFonts w:ascii="Times New Roman"/>
          <w:b/>
          <w:i w:val="false"/>
          <w:color w:val="000000"/>
        </w:rPr>
        <w:t>
передачи информации и проведения сверки по больным туберкулезом</w:t>
      </w:r>
    </w:p>
    <w:bookmarkEnd w:id="15"/>
    <w:bookmarkStart w:name="z241" w:id="16"/>
    <w:p>
      <w:pPr>
        <w:spacing w:after="0"/>
        <w:ind w:left="0"/>
        <w:jc w:val="both"/>
      </w:pPr>
      <w:r>
        <w:rPr>
          <w:rFonts w:ascii="Times New Roman"/>
          <w:b w:val="false"/>
          <w:i w:val="false"/>
          <w:color w:val="000000"/>
          <w:sz w:val="28"/>
        </w:rPr>
        <w:t>
      1. Маршрут направления больного из СИЗО и ИУ в ЛПУ, если они находятся в пределах одной области:</w:t>
      </w:r>
      <w:r>
        <w:br/>
      </w:r>
      <w:r>
        <w:rPr>
          <w:rFonts w:ascii="Times New Roman"/>
          <w:b w:val="false"/>
          <w:i w:val="false"/>
          <w:color w:val="000000"/>
          <w:sz w:val="28"/>
        </w:rPr>
        <w:t>
</w:t>
      </w:r>
      <w:r>
        <w:rPr>
          <w:rFonts w:ascii="Times New Roman"/>
          <w:b w:val="false"/>
          <w:i w:val="false"/>
          <w:color w:val="000000"/>
          <w:sz w:val="28"/>
        </w:rPr>
        <w:t>
      1) вариант для СИЗО:</w:t>
      </w:r>
      <w:r>
        <w:br/>
      </w:r>
      <w:r>
        <w:rPr>
          <w:rFonts w:ascii="Times New Roman"/>
          <w:b w:val="false"/>
          <w:i w:val="false"/>
          <w:color w:val="000000"/>
          <w:sz w:val="28"/>
        </w:rPr>
        <w:t>
</w:t>
      </w:r>
      <w:r>
        <w:rPr>
          <w:rFonts w:ascii="Times New Roman"/>
          <w:b w:val="false"/>
          <w:i w:val="false"/>
          <w:color w:val="000000"/>
          <w:sz w:val="28"/>
        </w:rPr>
        <w:t>
      при выявлении больного активным туберкулезом, в пределах одной области подтверждение диагноза, определение стратегии лечения, наблюдения за больным проводится решением ЦВКК при ЛПУ.</w:t>
      </w:r>
      <w:r>
        <w:br/>
      </w:r>
      <w:r>
        <w:rPr>
          <w:rFonts w:ascii="Times New Roman"/>
          <w:b w:val="false"/>
          <w:i w:val="false"/>
          <w:color w:val="000000"/>
          <w:sz w:val="28"/>
        </w:rPr>
        <w:t>
</w:t>
      </w:r>
      <w:r>
        <w:rPr>
          <w:rFonts w:ascii="Times New Roman"/>
          <w:b w:val="false"/>
          <w:i w:val="false"/>
          <w:color w:val="000000"/>
          <w:sz w:val="28"/>
        </w:rPr>
        <w:t>
      В соответствии со сроками представления отчетные формы ТБ-02, ТБ-07 (ТБ-07 IV категория), ТБ-08 (ТБ-08 IV категория), ТБ-10 (ТБ-10 IV категория), ТБ-13 согласно формам учета по туберкулезу направляются в ДУИС. Медицинской частью СИЗО проводится постоянная сверка журнала ТБ-03 со сводным журналом ТБ-03 ЛПУ, где они заносятся за тем же номером, с указанием индекса СИЗО и даты прибытия, а в последующем при сверке в графах результатов исследования и лечения заносятся результаты и исход лечения. В определенный день (по согласованию) специалист врач-фтизиатр СИЗО выезжает на сверку в ЛПУ.</w:t>
      </w:r>
      <w:r>
        <w:br/>
      </w:r>
      <w:r>
        <w:rPr>
          <w:rFonts w:ascii="Times New Roman"/>
          <w:b w:val="false"/>
          <w:i w:val="false"/>
          <w:color w:val="000000"/>
          <w:sz w:val="28"/>
        </w:rPr>
        <w:t>
</w:t>
      </w:r>
      <w:r>
        <w:rPr>
          <w:rFonts w:ascii="Times New Roman"/>
          <w:b w:val="false"/>
          <w:i w:val="false"/>
          <w:color w:val="000000"/>
          <w:sz w:val="28"/>
        </w:rPr>
        <w:t>
      При поступлении в ЛПУ больной туберкулезом регистрируется в журнале ТБ-03, ТБ-11 IV категории, согласно формам учета по туберкулезу и Национальном регистре больных туберкулезом в графе «переведен». После завершения лечения результаты лечения передаются в СИЗО, откуда прибыл больной, для составления формы ТБ-08, ТБ-08 IV категории согласно формам учета по туберкулезу.</w:t>
      </w:r>
      <w:r>
        <w:br/>
      </w:r>
      <w:r>
        <w:rPr>
          <w:rFonts w:ascii="Times New Roman"/>
          <w:b w:val="false"/>
          <w:i w:val="false"/>
          <w:color w:val="000000"/>
          <w:sz w:val="28"/>
        </w:rPr>
        <w:t>
</w:t>
      </w:r>
      <w:r>
        <w:rPr>
          <w:rFonts w:ascii="Times New Roman"/>
          <w:b w:val="false"/>
          <w:i w:val="false"/>
          <w:color w:val="000000"/>
          <w:sz w:val="28"/>
        </w:rPr>
        <w:t>
      Ежемесячно данные по Национальному регистру больных туберкулезом передаются в Комитет УИС.</w:t>
      </w:r>
    </w:p>
    <w:bookmarkEnd w:id="16"/>
    <w:bookmarkStart w:name="z247" w:id="17"/>
    <w:p>
      <w:pPr>
        <w:spacing w:after="0"/>
        <w:ind w:left="0"/>
        <w:jc w:val="both"/>
      </w:pPr>
      <w:r>
        <w:rPr>
          <w:rFonts w:ascii="Times New Roman"/>
          <w:b w:val="false"/>
          <w:i w:val="false"/>
          <w:color w:val="000000"/>
          <w:sz w:val="28"/>
        </w:rPr>
        <w:t>
Схема</w:t>
      </w:r>
      <w:r>
        <w:br/>
      </w:r>
      <w:r>
        <w:rPr>
          <w:rFonts w:ascii="Times New Roman"/>
          <w:b w:val="false"/>
          <w:i w:val="false"/>
          <w:color w:val="000000"/>
          <w:sz w:val="28"/>
        </w:rPr>
        <w:t>
передачи информации и проведения сверки – при убытии больного из СИЗО</w:t>
      </w:r>
      <w:r>
        <w:br/>
      </w:r>
      <w:r>
        <w:rPr>
          <w:rFonts w:ascii="Times New Roman"/>
          <w:b w:val="false"/>
          <w:i w:val="false"/>
          <w:color w:val="000000"/>
          <w:sz w:val="28"/>
        </w:rPr>
        <w:t>
в ЛПУ в пределах одной области:</w:t>
      </w:r>
    </w:p>
    <w:bookmarkEnd w:id="17"/>
    <w:p>
      <w:pPr>
        <w:spacing w:after="0"/>
        <w:ind w:left="0"/>
        <w:jc w:val="both"/>
      </w:pPr>
      <w:r>
        <w:drawing>
          <wp:inline distT="0" distB="0" distL="0" distR="0">
            <wp:extent cx="8610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3124200"/>
                    </a:xfrm>
                    <a:prstGeom prst="rect">
                      <a:avLst/>
                    </a:prstGeom>
                  </pic:spPr>
                </pic:pic>
              </a:graphicData>
            </a:graphic>
          </wp:inline>
        </w:drawing>
      </w:r>
    </w:p>
    <w:bookmarkStart w:name="z249" w:id="18"/>
    <w:p>
      <w:pPr>
        <w:spacing w:after="0"/>
        <w:ind w:left="0"/>
        <w:jc w:val="both"/>
      </w:pPr>
      <w:r>
        <w:rPr>
          <w:rFonts w:ascii="Times New Roman"/>
          <w:b w:val="false"/>
          <w:i w:val="false"/>
          <w:color w:val="000000"/>
          <w:sz w:val="28"/>
        </w:rPr>
        <w:t>
      2) вариант для ИУ:</w:t>
      </w:r>
      <w:r>
        <w:br/>
      </w:r>
      <w:r>
        <w:rPr>
          <w:rFonts w:ascii="Times New Roman"/>
          <w:b w:val="false"/>
          <w:i w:val="false"/>
          <w:color w:val="000000"/>
          <w:sz w:val="28"/>
        </w:rPr>
        <w:t>
      в случае большой отдаленности от ЛПУ диагноз больному выставляется территориальной ЦВКК гражданского сектора здравоохранения.</w:t>
      </w:r>
    </w:p>
    <w:bookmarkEnd w:id="18"/>
    <w:bookmarkStart w:name="z251" w:id="19"/>
    <w:p>
      <w:pPr>
        <w:spacing w:after="0"/>
        <w:ind w:left="0"/>
        <w:jc w:val="both"/>
      </w:pPr>
      <w:r>
        <w:rPr>
          <w:rFonts w:ascii="Times New Roman"/>
          <w:b w:val="false"/>
          <w:i w:val="false"/>
          <w:color w:val="000000"/>
          <w:sz w:val="28"/>
        </w:rPr>
        <w:t>
Схема</w:t>
      </w:r>
      <w:r>
        <w:br/>
      </w:r>
      <w:r>
        <w:rPr>
          <w:rFonts w:ascii="Times New Roman"/>
          <w:b w:val="false"/>
          <w:i w:val="false"/>
          <w:color w:val="000000"/>
          <w:sz w:val="28"/>
        </w:rPr>
        <w:t>
передачи информации и проведения сверки – при убытии больного из СИЗО</w:t>
      </w:r>
      <w:r>
        <w:br/>
      </w:r>
      <w:r>
        <w:rPr>
          <w:rFonts w:ascii="Times New Roman"/>
          <w:b w:val="false"/>
          <w:i w:val="false"/>
          <w:color w:val="000000"/>
          <w:sz w:val="28"/>
        </w:rPr>
        <w:t>
в ЛПУ в пределах одной области:</w:t>
      </w:r>
    </w:p>
    <w:bookmarkEnd w:id="19"/>
    <w:p>
      <w:pPr>
        <w:spacing w:after="0"/>
        <w:ind w:left="0"/>
        <w:jc w:val="both"/>
      </w:pPr>
      <w:r>
        <w:drawing>
          <wp:inline distT="0" distB="0" distL="0" distR="0">
            <wp:extent cx="7416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3086100"/>
                    </a:xfrm>
                    <a:prstGeom prst="rect">
                      <a:avLst/>
                    </a:prstGeom>
                  </pic:spPr>
                </pic:pic>
              </a:graphicData>
            </a:graphic>
          </wp:inline>
        </w:drawing>
      </w:r>
    </w:p>
    <w:bookmarkStart w:name="z248" w:id="20"/>
    <w:p>
      <w:pPr>
        <w:spacing w:after="0"/>
        <w:ind w:left="0"/>
        <w:jc w:val="both"/>
      </w:pPr>
      <w:r>
        <w:rPr>
          <w:rFonts w:ascii="Times New Roman"/>
          <w:b w:val="false"/>
          <w:i w:val="false"/>
          <w:color w:val="000000"/>
          <w:sz w:val="28"/>
        </w:rPr>
        <w:t>
      2) вариант для ИУ:</w:t>
      </w:r>
      <w:r>
        <w:br/>
      </w:r>
      <w:r>
        <w:rPr>
          <w:rFonts w:ascii="Times New Roman"/>
          <w:b w:val="false"/>
          <w:i w:val="false"/>
          <w:color w:val="000000"/>
          <w:sz w:val="28"/>
        </w:rPr>
        <w:t>
      в случае большой отдаленности от ЛПУ диагноз больному выставляется территориальной ЦВКК гражданского сектора здравоохранения;</w:t>
      </w:r>
      <w:r>
        <w:br/>
      </w:r>
      <w:r>
        <w:rPr>
          <w:rFonts w:ascii="Times New Roman"/>
          <w:b w:val="false"/>
          <w:i w:val="false"/>
          <w:color w:val="000000"/>
          <w:sz w:val="28"/>
        </w:rPr>
        <w:t>
      в случае близкого расположения – ЦВКК УИС.</w:t>
      </w:r>
      <w:r>
        <w:br/>
      </w:r>
      <w:r>
        <w:rPr>
          <w:rFonts w:ascii="Times New Roman"/>
          <w:b w:val="false"/>
          <w:i w:val="false"/>
          <w:color w:val="000000"/>
          <w:sz w:val="28"/>
        </w:rPr>
        <w:t xml:space="preserve">
      Больные активным туберкулезом, поступившие из ИУ в ЛПУ, регистрируются в журнале ТБ-03, согласно формам учета по туберкулезу и Национальном регистре больных туберкулезом, в графах «новый случай», «рецидив», «другие». </w:t>
      </w:r>
    </w:p>
    <w:bookmarkEnd w:id="20"/>
    <w:p>
      <w:pPr>
        <w:spacing w:after="0"/>
        <w:ind w:left="0"/>
        <w:jc w:val="both"/>
      </w:pPr>
      <w:r>
        <w:drawing>
          <wp:inline distT="0" distB="0" distL="0" distR="0">
            <wp:extent cx="86868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86800" cy="2120900"/>
                    </a:xfrm>
                    <a:prstGeom prst="rect">
                      <a:avLst/>
                    </a:prstGeom>
                  </pic:spPr>
                </pic:pic>
              </a:graphicData>
            </a:graphic>
          </wp:inline>
        </w:drawing>
      </w:r>
    </w:p>
    <w:bookmarkStart w:name="z255" w:id="21"/>
    <w:p>
      <w:pPr>
        <w:spacing w:after="0"/>
        <w:ind w:left="0"/>
        <w:jc w:val="both"/>
      </w:pPr>
      <w:r>
        <w:rPr>
          <w:rFonts w:ascii="Times New Roman"/>
          <w:b w:val="false"/>
          <w:i w:val="false"/>
          <w:color w:val="000000"/>
          <w:sz w:val="28"/>
        </w:rPr>
        <w:t>
      2. Вариант для прибывших из других областей:</w:t>
      </w:r>
      <w:r>
        <w:br/>
      </w:r>
      <w:r>
        <w:rPr>
          <w:rFonts w:ascii="Times New Roman"/>
          <w:b w:val="false"/>
          <w:i w:val="false"/>
          <w:color w:val="000000"/>
          <w:sz w:val="28"/>
        </w:rPr>
        <w:t xml:space="preserve">
      1) вариант для СИЗО: </w:t>
      </w:r>
      <w:r>
        <w:br/>
      </w:r>
      <w:r>
        <w:rPr>
          <w:rFonts w:ascii="Times New Roman"/>
          <w:b w:val="false"/>
          <w:i w:val="false"/>
          <w:color w:val="000000"/>
          <w:sz w:val="28"/>
        </w:rPr>
        <w:t>
      при выявлении больного активным туберкулезом в другой области, подтверждение диагноза, определение тактики лечения, наблюдения за больным проводится путем привлечения специалистов территориальных органов здравоохранения.</w:t>
      </w:r>
      <w:r>
        <w:br/>
      </w:r>
      <w:r>
        <w:rPr>
          <w:rFonts w:ascii="Times New Roman"/>
          <w:b w:val="false"/>
          <w:i w:val="false"/>
          <w:color w:val="000000"/>
          <w:sz w:val="28"/>
        </w:rPr>
        <w:t>
</w:t>
      </w:r>
      <w:r>
        <w:rPr>
          <w:rFonts w:ascii="Times New Roman"/>
          <w:b w:val="false"/>
          <w:i w:val="false"/>
          <w:color w:val="000000"/>
          <w:sz w:val="28"/>
        </w:rPr>
        <w:t>
      На каждого выявленного больного туберкулезом заполняются и ведутся учетно-отчетные формы 089у, 058у, ТБ-01, ТБ-02, ТБ-03, ТБ-04, ТБ-05, ТБ-06, ТБ-07, ТБ-08, ТБ-10, ТБ-11, ТБ-12, ТБ-13, ТБ-14, ТБ-15, ТБ-17, ТБ-18, бланк результатов ТЛЧ согласно формам учета по туберкулезу. Извещения 089/у, 058/у направляются из СИЗО в ПГСЭН ДУИС и ЛПУ. В ЛПУ формы 089/у, 058/у направляются только в случае выявления больного туберкулезом при осмотре перед этапированием, то есть период от выявления больного до направления на лечение в ЛПУ составляет менее одного месяца. До вступления приговора в законную силу и перевода в ЛПУ, больной обеспечивается лечением по стандартным схемам на месте. При переводе больного в ЛПУ из учетных форм передается ТБ-01, копия документа остается по месту выявления. При поступлении в ЛПУ больной регистрируется в журнале ТБ-03 и Национальном регистре больных туберкулезом в графе «переведен». После завершения лечения, результаты лечения передаются в СИЗО, откуда прибыл больной, для составления ТБ-08 и ТБ-10 согласно формам учета по туберкулезу.</w:t>
      </w:r>
    </w:p>
    <w:bookmarkEnd w:id="21"/>
    <w:bookmarkStart w:name="z259" w:id="22"/>
    <w:p>
      <w:pPr>
        <w:spacing w:after="0"/>
        <w:ind w:left="0"/>
        <w:jc w:val="both"/>
      </w:pPr>
      <w:r>
        <w:rPr>
          <w:rFonts w:ascii="Times New Roman"/>
          <w:b w:val="false"/>
          <w:i w:val="false"/>
          <w:color w:val="000000"/>
          <w:sz w:val="28"/>
        </w:rPr>
        <w:t>
Схема</w:t>
      </w:r>
      <w:r>
        <w:br/>
      </w:r>
      <w:r>
        <w:rPr>
          <w:rFonts w:ascii="Times New Roman"/>
          <w:b w:val="false"/>
          <w:i w:val="false"/>
          <w:color w:val="000000"/>
          <w:sz w:val="28"/>
        </w:rPr>
        <w:t>
передачи информации и проведения сверки при убытии больного</w:t>
      </w:r>
      <w:r>
        <w:br/>
      </w:r>
      <w:r>
        <w:rPr>
          <w:rFonts w:ascii="Times New Roman"/>
          <w:b w:val="false"/>
          <w:i w:val="false"/>
          <w:color w:val="000000"/>
          <w:sz w:val="28"/>
        </w:rPr>
        <w:t>
из СИЗО в ЛПУ в пределы другой области:</w:t>
      </w:r>
    </w:p>
    <w:bookmarkEnd w:id="22"/>
    <w:p>
      <w:pPr>
        <w:spacing w:after="0"/>
        <w:ind w:left="0"/>
        <w:jc w:val="both"/>
      </w:pPr>
      <w:r>
        <w:drawing>
          <wp:inline distT="0" distB="0" distL="0" distR="0">
            <wp:extent cx="8382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0" cy="2870200"/>
                    </a:xfrm>
                    <a:prstGeom prst="rect">
                      <a:avLst/>
                    </a:prstGeom>
                  </pic:spPr>
                </pic:pic>
              </a:graphicData>
            </a:graphic>
          </wp:inline>
        </w:drawing>
      </w:r>
    </w:p>
    <w:bookmarkStart w:name="z260" w:id="23"/>
    <w:p>
      <w:pPr>
        <w:spacing w:after="0"/>
        <w:ind w:left="0"/>
        <w:jc w:val="both"/>
      </w:pPr>
      <w:r>
        <w:rPr>
          <w:rFonts w:ascii="Times New Roman"/>
          <w:b w:val="false"/>
          <w:i w:val="false"/>
          <w:color w:val="000000"/>
          <w:sz w:val="28"/>
        </w:rPr>
        <w:t>
      2) вариант для ИУ:</w:t>
      </w:r>
      <w:r>
        <w:br/>
      </w:r>
      <w:r>
        <w:rPr>
          <w:rFonts w:ascii="Times New Roman"/>
          <w:b w:val="false"/>
          <w:i w:val="false"/>
          <w:color w:val="000000"/>
          <w:sz w:val="28"/>
        </w:rPr>
        <w:t>
      Диагноз подтверждается ЦВКК. В журнале ТБ-03 больной регистрируется в соответствии с установленным диагнозом.</w:t>
      </w:r>
      <w:r>
        <w:br/>
      </w:r>
      <w:r>
        <w:rPr>
          <w:rFonts w:ascii="Times New Roman"/>
          <w:b w:val="false"/>
          <w:i w:val="false"/>
          <w:color w:val="000000"/>
          <w:sz w:val="28"/>
        </w:rPr>
        <w:t>
      В ИУ, где выявлен больной, заполняются учетно-отчетные формы: 089/у, 058/у, ТБ-02, ТБ-03, ТБ-04, ТБ-05, ТБ-07 согласно формам учета по туберкулезу. Извещения 089/у, 058/у согласно формам учета по туберкулезу направляются из СИЗО в ПГСЭН ДУИС и ЛПУ.</w:t>
      </w:r>
      <w:r>
        <w:br/>
      </w:r>
      <w:r>
        <w:rPr>
          <w:rFonts w:ascii="Times New Roman"/>
          <w:b w:val="false"/>
          <w:i w:val="false"/>
          <w:color w:val="000000"/>
          <w:sz w:val="28"/>
        </w:rPr>
        <w:t>
      Больные активным туберкулезом, поступившие из ИУ областей в ЛПУ, регистрируются в журнале ТБ-03, ТБ-11 IV категории согласно формам учета по туберкулезу и Национальном регистре больных туберкулезом в графах «новый случай», «рецидив», «другие».</w:t>
      </w:r>
    </w:p>
    <w:bookmarkEnd w:id="23"/>
    <w:p>
      <w:pPr>
        <w:spacing w:after="0"/>
        <w:ind w:left="0"/>
        <w:jc w:val="both"/>
      </w:pPr>
      <w:r>
        <w:drawing>
          <wp:inline distT="0" distB="0" distL="0" distR="0">
            <wp:extent cx="76200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2755900"/>
                    </a:xfrm>
                    <a:prstGeom prst="rect">
                      <a:avLst/>
                    </a:prstGeom>
                  </pic:spPr>
                </pic:pic>
              </a:graphicData>
            </a:graphic>
          </wp:inline>
        </w:drawing>
      </w:r>
    </w:p>
    <w:bookmarkStart w:name="z264"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противотуберкулезной помощи лицам,</w:t>
      </w:r>
      <w:r>
        <w:br/>
      </w:r>
      <w:r>
        <w:rPr>
          <w:rFonts w:ascii="Times New Roman"/>
          <w:b w:val="false"/>
          <w:i w:val="false"/>
          <w:color w:val="000000"/>
          <w:sz w:val="28"/>
        </w:rPr>
        <w:t>
содержащимся в учреждениях уголовно-исполнительной системы</w:t>
      </w:r>
    </w:p>
    <w:bookmarkEnd w:id="24"/>
    <w:bookmarkStart w:name="z265" w:id="25"/>
    <w:p>
      <w:pPr>
        <w:spacing w:after="0"/>
        <w:ind w:left="0"/>
        <w:jc w:val="both"/>
      </w:pPr>
      <w:r>
        <w:rPr>
          <w:rFonts w:ascii="Times New Roman"/>
          <w:b w:val="false"/>
          <w:i w:val="false"/>
          <w:color w:val="000000"/>
          <w:sz w:val="28"/>
        </w:rPr>
        <w:t xml:space="preserve">
Форма </w:t>
      </w:r>
    </w:p>
    <w:bookmarkEnd w:id="25"/>
    <w:bookmarkStart w:name="z266" w:id="26"/>
    <w:p>
      <w:pPr>
        <w:spacing w:after="0"/>
        <w:ind w:left="0"/>
        <w:jc w:val="left"/>
      </w:pPr>
      <w:r>
        <w:rPr>
          <w:rFonts w:ascii="Times New Roman"/>
          <w:b/>
          <w:i w:val="false"/>
          <w:color w:val="000000"/>
        </w:rPr>
        <w:t xml:space="preserve"> 
МАРШРУТНАЯ КАРТА № 1</w:t>
      </w:r>
      <w:r>
        <w:br/>
      </w:r>
      <w:r>
        <w:rPr>
          <w:rFonts w:ascii="Times New Roman"/>
          <w:b/>
          <w:i w:val="false"/>
          <w:color w:val="000000"/>
        </w:rPr>
        <w:t>
по межведомственному взаимодействию</w:t>
      </w:r>
      <w:r>
        <w:br/>
      </w:r>
      <w:r>
        <w:rPr>
          <w:rFonts w:ascii="Times New Roman"/>
          <w:b/>
          <w:i w:val="false"/>
          <w:color w:val="000000"/>
        </w:rPr>
        <w:t>
Информация об освобождаемых из учреждения _____ ДУИС</w:t>
      </w:r>
      <w:r>
        <w:br/>
      </w:r>
      <w:r>
        <w:rPr>
          <w:rFonts w:ascii="Times New Roman"/>
          <w:b/>
          <w:i w:val="false"/>
          <w:color w:val="000000"/>
        </w:rPr>
        <w:t>
по ____________ области с незавершенным лечением</w:t>
      </w:r>
    </w:p>
    <w:bookmarkEnd w:id="26"/>
    <w:p>
      <w:pPr>
        <w:spacing w:after="0"/>
        <w:ind w:left="0"/>
        <w:jc w:val="both"/>
      </w:pPr>
      <w:r>
        <w:rPr>
          <w:rFonts w:ascii="Times New Roman"/>
          <w:b w:val="false"/>
          <w:i w:val="false"/>
          <w:color w:val="000000"/>
          <w:sz w:val="28"/>
        </w:rPr>
        <w:t>1. Фамилия, имя, отчество ___________________________________________</w:t>
      </w:r>
      <w:r>
        <w:br/>
      </w:r>
      <w:r>
        <w:rPr>
          <w:rFonts w:ascii="Times New Roman"/>
          <w:b w:val="false"/>
          <w:i w:val="false"/>
          <w:color w:val="000000"/>
          <w:sz w:val="28"/>
        </w:rPr>
        <w:t>
2. Год рождения _____________________________________________________</w:t>
      </w:r>
      <w:r>
        <w:br/>
      </w:r>
      <w:r>
        <w:rPr>
          <w:rFonts w:ascii="Times New Roman"/>
          <w:b w:val="false"/>
          <w:i w:val="false"/>
          <w:color w:val="000000"/>
          <w:sz w:val="28"/>
        </w:rPr>
        <w:t>
3. Дата освобождения ________________________________________________</w:t>
      </w:r>
      <w:r>
        <w:br/>
      </w:r>
      <w:r>
        <w:rPr>
          <w:rFonts w:ascii="Times New Roman"/>
          <w:b w:val="false"/>
          <w:i w:val="false"/>
          <w:color w:val="000000"/>
          <w:sz w:val="28"/>
        </w:rPr>
        <w:t>
4. Тип, категория ___________________________________________________</w:t>
      </w:r>
      <w:r>
        <w:br/>
      </w:r>
      <w:r>
        <w:rPr>
          <w:rFonts w:ascii="Times New Roman"/>
          <w:b w:val="false"/>
          <w:i w:val="false"/>
          <w:color w:val="000000"/>
          <w:sz w:val="28"/>
        </w:rPr>
        <w:t>
5. Районный регистрационный номер ___________________________________</w:t>
      </w:r>
      <w:r>
        <w:br/>
      </w:r>
      <w:r>
        <w:rPr>
          <w:rFonts w:ascii="Times New Roman"/>
          <w:b w:val="false"/>
          <w:i w:val="false"/>
          <w:color w:val="000000"/>
          <w:sz w:val="28"/>
        </w:rPr>
        <w:t>
6. Дата начала лечения ______________________________________________</w:t>
      </w:r>
      <w:r>
        <w:br/>
      </w:r>
      <w:r>
        <w:rPr>
          <w:rFonts w:ascii="Times New Roman"/>
          <w:b w:val="false"/>
          <w:i w:val="false"/>
          <w:color w:val="000000"/>
          <w:sz w:val="28"/>
        </w:rPr>
        <w:t>
7. Диагноз __________________________________________________________</w:t>
      </w:r>
      <w:r>
        <w:br/>
      </w:r>
      <w:r>
        <w:rPr>
          <w:rFonts w:ascii="Times New Roman"/>
          <w:b w:val="false"/>
          <w:i w:val="false"/>
          <w:color w:val="000000"/>
          <w:sz w:val="28"/>
        </w:rPr>
        <w:t>
8. На момент освобождения МБТ+, (-) _________________________________</w:t>
      </w:r>
      <w:r>
        <w:br/>
      </w:r>
      <w:r>
        <w:rPr>
          <w:rFonts w:ascii="Times New Roman"/>
          <w:b w:val="false"/>
          <w:i w:val="false"/>
          <w:color w:val="000000"/>
          <w:sz w:val="28"/>
        </w:rPr>
        <w:t>
9. Данные ТЛЧ _______________________________________________________</w:t>
      </w:r>
      <w:r>
        <w:br/>
      </w:r>
      <w:r>
        <w:rPr>
          <w:rFonts w:ascii="Times New Roman"/>
          <w:b w:val="false"/>
          <w:i w:val="false"/>
          <w:color w:val="000000"/>
          <w:sz w:val="28"/>
        </w:rPr>
        <w:t>
10. Дата последнего рентгенобследования (CV+, CV-) __________________</w:t>
      </w:r>
      <w:r>
        <w:br/>
      </w:r>
      <w:r>
        <w:rPr>
          <w:rFonts w:ascii="Times New Roman"/>
          <w:b w:val="false"/>
          <w:i w:val="false"/>
          <w:color w:val="000000"/>
          <w:sz w:val="28"/>
        </w:rPr>
        <w:t>
11. Назначено принудительное лечение ________________________________</w:t>
      </w:r>
      <w:r>
        <w:br/>
      </w:r>
      <w:r>
        <w:rPr>
          <w:rFonts w:ascii="Times New Roman"/>
          <w:b w:val="false"/>
          <w:i w:val="false"/>
          <w:color w:val="000000"/>
          <w:sz w:val="28"/>
        </w:rPr>
        <w:t>
12. Адрес фактического проживания ___________________________________</w:t>
      </w:r>
      <w:r>
        <w:br/>
      </w:r>
      <w:r>
        <w:rPr>
          <w:rFonts w:ascii="Times New Roman"/>
          <w:b w:val="false"/>
          <w:i w:val="false"/>
          <w:color w:val="000000"/>
          <w:sz w:val="28"/>
        </w:rPr>
        <w:t>
13. Адрес территориального ПТО ______________________________________</w:t>
      </w:r>
    </w:p>
    <w:p>
      <w:pPr>
        <w:spacing w:after="0"/>
        <w:ind w:left="0"/>
        <w:jc w:val="both"/>
      </w:pPr>
      <w:r>
        <w:rPr>
          <w:rFonts w:ascii="Times New Roman"/>
          <w:b w:val="false"/>
          <w:i w:val="false"/>
          <w:color w:val="000000"/>
          <w:sz w:val="28"/>
        </w:rPr>
        <w:t>Врач-фтизиатр</w:t>
      </w:r>
      <w:r>
        <w:br/>
      </w:r>
      <w:r>
        <w:rPr>
          <w:rFonts w:ascii="Times New Roman"/>
          <w:b w:val="false"/>
          <w:i w:val="false"/>
          <w:color w:val="000000"/>
          <w:sz w:val="28"/>
        </w:rPr>
        <w:t>
(Ф.И.О.) ____________________</w:t>
      </w:r>
      <w:r>
        <w:br/>
      </w:r>
      <w:r>
        <w:rPr>
          <w:rFonts w:ascii="Times New Roman"/>
          <w:b w:val="false"/>
          <w:i w:val="false"/>
          <w:color w:val="000000"/>
          <w:sz w:val="28"/>
        </w:rPr>
        <w:t>
Начальник МСЧ</w:t>
      </w:r>
      <w:r>
        <w:br/>
      </w:r>
      <w:r>
        <w:rPr>
          <w:rFonts w:ascii="Times New Roman"/>
          <w:b w:val="false"/>
          <w:i w:val="false"/>
          <w:color w:val="000000"/>
          <w:sz w:val="28"/>
        </w:rPr>
        <w:t>
(Ф.И.О.) ____________________</w:t>
      </w:r>
      <w:r>
        <w:br/>
      </w:r>
      <w:r>
        <w:rPr>
          <w:rFonts w:ascii="Times New Roman"/>
          <w:b w:val="false"/>
          <w:i w:val="false"/>
          <w:color w:val="000000"/>
          <w:sz w:val="28"/>
        </w:rPr>
        <w:t>
Дата «___» _________ 20 г.</w:t>
      </w:r>
    </w:p>
    <w:p>
      <w:pPr>
        <w:spacing w:after="0"/>
        <w:ind w:left="0"/>
        <w:jc w:val="both"/>
      </w:pPr>
      <w:r>
        <w:rPr>
          <w:rFonts w:ascii="Times New Roman"/>
          <w:b w:val="false"/>
          <w:i/>
          <w:color w:val="000000"/>
          <w:sz w:val="28"/>
        </w:rPr>
        <w:t>Примечание</w:t>
      </w:r>
      <w:r>
        <w:rPr>
          <w:rFonts w:ascii="Times New Roman"/>
          <w:b w:val="false"/>
          <w:i w:val="false"/>
          <w:color w:val="000000"/>
          <w:sz w:val="28"/>
        </w:rPr>
        <w:t xml:space="preserve">: отправлено по факсу, почтой, электронной почтой (нужное подчеркнуть). </w:t>
      </w:r>
    </w:p>
    <w:bookmarkStart w:name="z267" w:id="27"/>
    <w:p>
      <w:pPr>
        <w:spacing w:after="0"/>
        <w:ind w:left="0"/>
        <w:jc w:val="both"/>
      </w:pPr>
      <w:r>
        <w:rPr>
          <w:rFonts w:ascii="Times New Roman"/>
          <w:b w:val="false"/>
          <w:i w:val="false"/>
          <w:color w:val="000000"/>
          <w:sz w:val="28"/>
        </w:rPr>
        <w:t>
Форма</w:t>
      </w:r>
    </w:p>
    <w:bookmarkEnd w:id="27"/>
    <w:bookmarkStart w:name="z268" w:id="28"/>
    <w:p>
      <w:pPr>
        <w:spacing w:after="0"/>
        <w:ind w:left="0"/>
        <w:jc w:val="left"/>
      </w:pPr>
      <w:r>
        <w:rPr>
          <w:rFonts w:ascii="Times New Roman"/>
          <w:b/>
          <w:i w:val="false"/>
          <w:color w:val="000000"/>
        </w:rPr>
        <w:t xml:space="preserve"> 
МАРШРУТНАЯ КАРТА № 2</w:t>
      </w:r>
      <w:r>
        <w:br/>
      </w:r>
      <w:r>
        <w:rPr>
          <w:rFonts w:ascii="Times New Roman"/>
          <w:b/>
          <w:i w:val="false"/>
          <w:color w:val="000000"/>
        </w:rPr>
        <w:t>
по межведомственному взаимодействию</w:t>
      </w:r>
    </w:p>
    <w:bookmarkEnd w:id="28"/>
    <w:bookmarkStart w:name="z269" w:id="29"/>
    <w:p>
      <w:pPr>
        <w:spacing w:after="0"/>
        <w:ind w:left="0"/>
        <w:jc w:val="left"/>
      </w:pPr>
      <w:r>
        <w:rPr>
          <w:rFonts w:ascii="Times New Roman"/>
          <w:b/>
          <w:i w:val="false"/>
          <w:color w:val="000000"/>
        </w:rPr>
        <w:t xml:space="preserve"> 
Информация о больных и результатах лечения освободившихся</w:t>
      </w:r>
      <w:r>
        <w:br/>
      </w:r>
      <w:r>
        <w:rPr>
          <w:rFonts w:ascii="Times New Roman"/>
          <w:b/>
          <w:i w:val="false"/>
          <w:color w:val="000000"/>
        </w:rPr>
        <w:t>
из учреждения ________ ДУИС по _________ области</w:t>
      </w:r>
      <w:r>
        <w:br/>
      </w:r>
      <w:r>
        <w:rPr>
          <w:rFonts w:ascii="Times New Roman"/>
          <w:b/>
          <w:i w:val="false"/>
          <w:color w:val="000000"/>
        </w:rPr>
        <w:t>
с незавершенным лечением</w:t>
      </w:r>
    </w:p>
    <w:bookmarkEnd w:id="29"/>
    <w:p>
      <w:pPr>
        <w:spacing w:after="0"/>
        <w:ind w:left="0"/>
        <w:jc w:val="both"/>
      </w:pPr>
      <w:r>
        <w:rPr>
          <w:rFonts w:ascii="Times New Roman"/>
          <w:b w:val="false"/>
          <w:i w:val="false"/>
          <w:color w:val="000000"/>
          <w:sz w:val="28"/>
        </w:rPr>
        <w:t>(заполняется ПТО)</w:t>
      </w:r>
    </w:p>
    <w:p>
      <w:pPr>
        <w:spacing w:after="0"/>
        <w:ind w:left="0"/>
        <w:jc w:val="both"/>
      </w:pPr>
      <w:r>
        <w:rPr>
          <w:rFonts w:ascii="Times New Roman"/>
          <w:b w:val="false"/>
          <w:i w:val="false"/>
          <w:color w:val="000000"/>
          <w:sz w:val="28"/>
        </w:rPr>
        <w:t>1. Фамилия, имя, отчество _______________________________________</w:t>
      </w:r>
      <w:r>
        <w:br/>
      </w:r>
      <w:r>
        <w:rPr>
          <w:rFonts w:ascii="Times New Roman"/>
          <w:b w:val="false"/>
          <w:i w:val="false"/>
          <w:color w:val="000000"/>
          <w:sz w:val="28"/>
        </w:rPr>
        <w:t>
2. Год рождения _________________________________________________</w:t>
      </w:r>
      <w:r>
        <w:br/>
      </w:r>
      <w:r>
        <w:rPr>
          <w:rFonts w:ascii="Times New Roman"/>
          <w:b w:val="false"/>
          <w:i w:val="false"/>
          <w:color w:val="000000"/>
          <w:sz w:val="28"/>
        </w:rPr>
        <w:t>
3. Дата получения информации из учреждения ДУИС _________________</w:t>
      </w:r>
      <w:r>
        <w:br/>
      </w:r>
      <w:r>
        <w:rPr>
          <w:rFonts w:ascii="Times New Roman"/>
          <w:b w:val="false"/>
          <w:i w:val="false"/>
          <w:color w:val="000000"/>
          <w:sz w:val="28"/>
        </w:rPr>
        <w:t>
4. Дата взятия на «Д» учет и продолжения лечения ________________</w:t>
      </w:r>
      <w:r>
        <w:br/>
      </w:r>
      <w:r>
        <w:rPr>
          <w:rFonts w:ascii="Times New Roman"/>
          <w:b w:val="false"/>
          <w:i w:val="false"/>
          <w:color w:val="000000"/>
          <w:sz w:val="28"/>
        </w:rPr>
        <w:t>
5. Дата окончания лечения _______________________________________</w:t>
      </w:r>
      <w:r>
        <w:br/>
      </w:r>
      <w:r>
        <w:rPr>
          <w:rFonts w:ascii="Times New Roman"/>
          <w:b w:val="false"/>
          <w:i w:val="false"/>
          <w:color w:val="000000"/>
          <w:sz w:val="28"/>
        </w:rPr>
        <w:t>
6. Исход лечения ________________________________________________</w:t>
      </w:r>
      <w:r>
        <w:br/>
      </w:r>
      <w:r>
        <w:rPr>
          <w:rFonts w:ascii="Times New Roman"/>
          <w:b w:val="false"/>
          <w:i w:val="false"/>
          <w:color w:val="000000"/>
          <w:sz w:val="28"/>
        </w:rPr>
        <w:t>
7. Диагноз ______________________________________________________</w:t>
      </w:r>
    </w:p>
    <w:p>
      <w:pPr>
        <w:spacing w:after="0"/>
        <w:ind w:left="0"/>
        <w:jc w:val="both"/>
      </w:pPr>
      <w:r>
        <w:rPr>
          <w:rFonts w:ascii="Times New Roman"/>
          <w:b w:val="false"/>
          <w:i w:val="false"/>
          <w:color w:val="000000"/>
          <w:sz w:val="28"/>
        </w:rPr>
        <w:t>Врач-фтизиатр</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Главный врач ПТО</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Дата «___» ________ 20 г.</w:t>
      </w:r>
    </w:p>
    <w:p>
      <w:pPr>
        <w:spacing w:after="0"/>
        <w:ind w:left="0"/>
        <w:jc w:val="both"/>
      </w:pPr>
      <w:r>
        <w:rPr>
          <w:rFonts w:ascii="Times New Roman"/>
          <w:b w:val="false"/>
          <w:i/>
          <w:color w:val="000000"/>
          <w:sz w:val="28"/>
        </w:rPr>
        <w:t>Примечание</w:t>
      </w:r>
      <w:r>
        <w:rPr>
          <w:rFonts w:ascii="Times New Roman"/>
          <w:b w:val="false"/>
          <w:i w:val="false"/>
          <w:color w:val="000000"/>
          <w:sz w:val="28"/>
        </w:rPr>
        <w:t>: отправлено по факсу, почтой, электронной почтой (нужное подчеркнуть). Если больной не проживает по указанному адресу, то об этом необходимо сообщить в ДУИС.</w:t>
      </w:r>
    </w:p>
    <w:bookmarkStart w:name="z270" w:id="30"/>
    <w:p>
      <w:pPr>
        <w:spacing w:after="0"/>
        <w:ind w:left="0"/>
        <w:jc w:val="left"/>
      </w:pPr>
      <w:r>
        <w:rPr>
          <w:rFonts w:ascii="Times New Roman"/>
          <w:b/>
          <w:i w:val="false"/>
          <w:color w:val="000000"/>
        </w:rPr>
        <w:t xml:space="preserve"> 
МАРШРУТНАЯ КАРТА № 3</w:t>
      </w:r>
      <w:r>
        <w:br/>
      </w:r>
      <w:r>
        <w:rPr>
          <w:rFonts w:ascii="Times New Roman"/>
          <w:b/>
          <w:i w:val="false"/>
          <w:color w:val="000000"/>
        </w:rPr>
        <w:t>
по межведомственному взаимодействию</w:t>
      </w:r>
    </w:p>
    <w:bookmarkEnd w:id="30"/>
    <w:bookmarkStart w:name="z271" w:id="31"/>
    <w:p>
      <w:pPr>
        <w:spacing w:after="0"/>
        <w:ind w:left="0"/>
        <w:jc w:val="both"/>
      </w:pPr>
      <w:r>
        <w:rPr>
          <w:rFonts w:ascii="Times New Roman"/>
          <w:b w:val="false"/>
          <w:i w:val="false"/>
          <w:color w:val="000000"/>
          <w:sz w:val="28"/>
        </w:rPr>
        <w:t>
Форма</w:t>
      </w:r>
    </w:p>
    <w:bookmarkEnd w:id="31"/>
    <w:bookmarkStart w:name="z272" w:id="32"/>
    <w:p>
      <w:pPr>
        <w:spacing w:after="0"/>
        <w:ind w:left="0"/>
        <w:jc w:val="left"/>
      </w:pPr>
      <w:r>
        <w:rPr>
          <w:rFonts w:ascii="Times New Roman"/>
          <w:b/>
          <w:i w:val="false"/>
          <w:color w:val="000000"/>
        </w:rPr>
        <w:t xml:space="preserve"> 
Информация о больных, зарегистрированных в ПТО (городской,</w:t>
      </w:r>
      <w:r>
        <w:br/>
      </w:r>
      <w:r>
        <w:rPr>
          <w:rFonts w:ascii="Times New Roman"/>
          <w:b/>
          <w:i w:val="false"/>
          <w:color w:val="000000"/>
        </w:rPr>
        <w:t>
районный)</w:t>
      </w:r>
      <w:r>
        <w:br/>
      </w:r>
      <w:r>
        <w:rPr>
          <w:rFonts w:ascii="Times New Roman"/>
          <w:b/>
          <w:i w:val="false"/>
          <w:color w:val="000000"/>
        </w:rPr>
        <w:t>
(на запрос из отделения (группы) медицинского обеспечения ДУИС)</w:t>
      </w:r>
    </w:p>
    <w:bookmarkEnd w:id="32"/>
    <w:p>
      <w:pPr>
        <w:spacing w:after="0"/>
        <w:ind w:left="0"/>
        <w:jc w:val="both"/>
      </w:pPr>
      <w:r>
        <w:rPr>
          <w:rFonts w:ascii="Times New Roman"/>
          <w:b w:val="false"/>
          <w:i w:val="false"/>
          <w:color w:val="000000"/>
          <w:sz w:val="28"/>
        </w:rPr>
        <w:t>1. Фамилия, имя, отчество ___________________________________________</w:t>
      </w:r>
      <w:r>
        <w:br/>
      </w:r>
      <w:r>
        <w:rPr>
          <w:rFonts w:ascii="Times New Roman"/>
          <w:b w:val="false"/>
          <w:i w:val="false"/>
          <w:color w:val="000000"/>
          <w:sz w:val="28"/>
        </w:rPr>
        <w:t>
2. Год рождения _____________________________________________________</w:t>
      </w:r>
      <w:r>
        <w:br/>
      </w:r>
      <w:r>
        <w:rPr>
          <w:rFonts w:ascii="Times New Roman"/>
          <w:b w:val="false"/>
          <w:i w:val="false"/>
          <w:color w:val="000000"/>
          <w:sz w:val="28"/>
        </w:rPr>
        <w:t>
3. Дата получения информации из учреждения ДУИС _____________________</w:t>
      </w:r>
      <w:r>
        <w:br/>
      </w:r>
      <w:r>
        <w:rPr>
          <w:rFonts w:ascii="Times New Roman"/>
          <w:b w:val="false"/>
          <w:i w:val="false"/>
          <w:color w:val="000000"/>
          <w:sz w:val="28"/>
        </w:rPr>
        <w:t>
4. Дата взятия на «Д» учет и начала лечения _________________________</w:t>
      </w:r>
      <w:r>
        <w:br/>
      </w:r>
      <w:r>
        <w:rPr>
          <w:rFonts w:ascii="Times New Roman"/>
          <w:b w:val="false"/>
          <w:i w:val="false"/>
          <w:color w:val="000000"/>
          <w:sz w:val="28"/>
        </w:rPr>
        <w:t>
5. Районный регистрационный номер ___________________________________</w:t>
      </w:r>
      <w:r>
        <w:br/>
      </w:r>
      <w:r>
        <w:rPr>
          <w:rFonts w:ascii="Times New Roman"/>
          <w:b w:val="false"/>
          <w:i w:val="false"/>
          <w:color w:val="000000"/>
          <w:sz w:val="28"/>
        </w:rPr>
        <w:t>
6. Тип, категория, бактериовыделение ________________________________</w:t>
      </w:r>
      <w:r>
        <w:br/>
      </w:r>
      <w:r>
        <w:rPr>
          <w:rFonts w:ascii="Times New Roman"/>
          <w:b w:val="false"/>
          <w:i w:val="false"/>
          <w:color w:val="000000"/>
          <w:sz w:val="28"/>
        </w:rPr>
        <w:t>
7. Диагноз __________________________________________________________</w:t>
      </w:r>
      <w:r>
        <w:br/>
      </w:r>
      <w:r>
        <w:rPr>
          <w:rFonts w:ascii="Times New Roman"/>
          <w:b w:val="false"/>
          <w:i w:val="false"/>
          <w:color w:val="000000"/>
          <w:sz w:val="28"/>
        </w:rPr>
        <w:t>
8. Данные ТЛЧ _______________________________________________________</w:t>
      </w:r>
      <w:r>
        <w:br/>
      </w:r>
      <w:r>
        <w:rPr>
          <w:rFonts w:ascii="Times New Roman"/>
          <w:b w:val="false"/>
          <w:i w:val="false"/>
          <w:color w:val="000000"/>
          <w:sz w:val="28"/>
        </w:rPr>
        <w:t>
9. Дата последнего рентгенобследования (CV+, CV-) __________________</w:t>
      </w:r>
      <w:r>
        <w:br/>
      </w:r>
      <w:r>
        <w:rPr>
          <w:rFonts w:ascii="Times New Roman"/>
          <w:b w:val="false"/>
          <w:i w:val="false"/>
          <w:color w:val="000000"/>
          <w:sz w:val="28"/>
        </w:rPr>
        <w:t>
10. Адрес территориального ПТО ______________________________________</w:t>
      </w:r>
    </w:p>
    <w:p>
      <w:pPr>
        <w:spacing w:after="0"/>
        <w:ind w:left="0"/>
        <w:jc w:val="both"/>
      </w:pPr>
      <w:r>
        <w:rPr>
          <w:rFonts w:ascii="Times New Roman"/>
          <w:b w:val="false"/>
          <w:i w:val="false"/>
          <w:color w:val="000000"/>
          <w:sz w:val="28"/>
        </w:rPr>
        <w:t>Врач-фтизиатр</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Главный врач ПТО</w:t>
      </w:r>
      <w:r>
        <w:br/>
      </w:r>
      <w:r>
        <w:rPr>
          <w:rFonts w:ascii="Times New Roman"/>
          <w:b w:val="false"/>
          <w:i w:val="false"/>
          <w:color w:val="000000"/>
          <w:sz w:val="28"/>
        </w:rPr>
        <w:t>
(Ф.И.О.) _______________________________</w:t>
      </w:r>
    </w:p>
    <w:p>
      <w:pPr>
        <w:spacing w:after="0"/>
        <w:ind w:left="0"/>
        <w:jc w:val="both"/>
      </w:pPr>
      <w:r>
        <w:rPr>
          <w:rFonts w:ascii="Times New Roman"/>
          <w:b w:val="false"/>
          <w:i w:val="false"/>
          <w:color w:val="000000"/>
          <w:sz w:val="28"/>
        </w:rPr>
        <w:t>Дата «___» ________ 20 г.</w:t>
      </w:r>
    </w:p>
    <w:p>
      <w:pPr>
        <w:spacing w:after="0"/>
        <w:ind w:left="0"/>
        <w:jc w:val="both"/>
      </w:pPr>
      <w:r>
        <w:rPr>
          <w:rFonts w:ascii="Times New Roman"/>
          <w:b w:val="false"/>
          <w:i/>
          <w:color w:val="000000"/>
          <w:sz w:val="28"/>
        </w:rPr>
        <w:t>Примечание</w:t>
      </w:r>
      <w:r>
        <w:rPr>
          <w:rFonts w:ascii="Times New Roman"/>
          <w:b w:val="false"/>
          <w:i w:val="false"/>
          <w:color w:val="000000"/>
          <w:sz w:val="28"/>
        </w:rPr>
        <w:t>: отправлено по факсу, почтой, электронной почтой (нужное подчеркнуть). Если больной не проживает по указанному адресу, то об этом необходимо сообщить в ДУИС.</w:t>
      </w:r>
    </w:p>
    <w:bookmarkStart w:name="z254"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противотуберкулезной </w:t>
      </w:r>
      <w:r>
        <w:br/>
      </w:r>
      <w:r>
        <w:rPr>
          <w:rFonts w:ascii="Times New Roman"/>
          <w:b w:val="false"/>
          <w:i w:val="false"/>
          <w:color w:val="000000"/>
          <w:sz w:val="28"/>
        </w:rPr>
        <w:t xml:space="preserve">
помощи лицам, содержащимся в учреждениях </w:t>
      </w:r>
      <w:r>
        <w:br/>
      </w:r>
      <w:r>
        <w:rPr>
          <w:rFonts w:ascii="Times New Roman"/>
          <w:b w:val="false"/>
          <w:i w:val="false"/>
          <w:color w:val="000000"/>
          <w:sz w:val="28"/>
        </w:rPr>
        <w:t xml:space="preserve">
уголовно-исполнительной системы      </w:t>
      </w:r>
    </w:p>
    <w:bookmarkEnd w:id="33"/>
    <w:p>
      <w:pPr>
        <w:spacing w:after="0"/>
        <w:ind w:left="0"/>
        <w:jc w:val="both"/>
      </w:pPr>
      <w:r>
        <w:rPr>
          <w:rFonts w:ascii="Times New Roman"/>
          <w:b w:val="false"/>
          <w:i w:val="false"/>
          <w:color w:val="000000"/>
          <w:sz w:val="28"/>
        </w:rPr>
        <w:t>Форма</w:t>
      </w:r>
    </w:p>
    <w:bookmarkStart w:name="z256" w:id="34"/>
    <w:p>
      <w:pPr>
        <w:spacing w:after="0"/>
        <w:ind w:left="0"/>
        <w:jc w:val="left"/>
      </w:pPr>
      <w:r>
        <w:rPr>
          <w:rFonts w:ascii="Times New Roman"/>
          <w:b/>
          <w:i w:val="false"/>
          <w:color w:val="000000"/>
        </w:rPr>
        <w:t xml:space="preserve"> 
ФОРМАТ СПИСКОВ БОЛЬНЫХ ТУБЕРКУЛЕЗОМ, ОСВОБОДИВШИХСЯ</w:t>
      </w:r>
      <w:r>
        <w:br/>
      </w:r>
      <w:r>
        <w:rPr>
          <w:rFonts w:ascii="Times New Roman"/>
          <w:b/>
          <w:i w:val="false"/>
          <w:color w:val="000000"/>
        </w:rPr>
        <w:t>
ИЗ ИСПРАВИТЕЛЬНЫХ УЧРЕЖДЕНИЙ КОМИТЕТА УИС</w:t>
      </w:r>
    </w:p>
    <w:bookmarkEnd w:id="34"/>
    <w:bookmarkStart w:name="z257" w:id="35"/>
    <w:p>
      <w:pPr>
        <w:spacing w:after="0"/>
        <w:ind w:left="0"/>
        <w:jc w:val="left"/>
      </w:pPr>
      <w:r>
        <w:rPr>
          <w:rFonts w:ascii="Times New Roman"/>
          <w:b/>
          <w:i w:val="false"/>
          <w:color w:val="000000"/>
        </w:rPr>
        <w:t xml:space="preserve"> 
Список больных туберкулезом, освобождающихся из учреждения</w:t>
      </w:r>
      <w:r>
        <w:br/>
      </w:r>
      <w:r>
        <w:rPr>
          <w:rFonts w:ascii="Times New Roman"/>
          <w:b/>
          <w:i w:val="false"/>
          <w:color w:val="000000"/>
        </w:rPr>
        <w:t>
____________ в __________________________ область</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25"/>
        <w:gridCol w:w="1915"/>
        <w:gridCol w:w="1980"/>
        <w:gridCol w:w="1696"/>
        <w:gridCol w:w="1369"/>
        <w:gridCol w:w="1412"/>
        <w:gridCol w:w="1850"/>
        <w:gridCol w:w="1873"/>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 (ИУ)</w:t>
            </w:r>
            <w:r>
              <w:br/>
            </w:r>
            <w:r>
              <w:rPr>
                <w:rFonts w:ascii="Times New Roman"/>
                <w:b w:val="false"/>
                <w:i w:val="false"/>
                <w:color w:val="000000"/>
                <w:sz w:val="20"/>
              </w:rPr>
              <w:t>
</w:t>
            </w:r>
            <w:r>
              <w:rPr>
                <w:rFonts w:ascii="Times New Roman"/>
                <w:b w:val="false"/>
                <w:i w:val="false"/>
                <w:color w:val="000000"/>
                <w:sz w:val="20"/>
              </w:rPr>
              <w:t>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оповещения ПТО</w:t>
            </w:r>
            <w:r>
              <w:br/>
            </w:r>
            <w:r>
              <w:rPr>
                <w:rFonts w:ascii="Times New Roman"/>
                <w:b w:val="false"/>
                <w:i w:val="false"/>
                <w:color w:val="000000"/>
                <w:sz w:val="20"/>
              </w:rPr>
              <w:t>
</w:t>
            </w:r>
            <w:r>
              <w:rPr>
                <w:rFonts w:ascii="Times New Roman"/>
                <w:b w:val="false"/>
                <w:i w:val="false"/>
                <w:color w:val="000000"/>
                <w:sz w:val="20"/>
              </w:rPr>
              <w:t>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r>
              <w:br/>
            </w:r>
            <w:r>
              <w:rPr>
                <w:rFonts w:ascii="Times New Roman"/>
                <w:b w:val="false"/>
                <w:i w:val="false"/>
                <w:color w:val="000000"/>
                <w:sz w:val="20"/>
              </w:rPr>
              <w:t>
</w:t>
            </w:r>
            <w:r>
              <w:rPr>
                <w:rFonts w:ascii="Times New Roman"/>
                <w:b w:val="false"/>
                <w:i w:val="false"/>
                <w:color w:val="000000"/>
                <w:sz w:val="20"/>
              </w:rPr>
              <w:t>информации (ПТО)</w:t>
            </w:r>
            <w:r>
              <w:br/>
            </w:r>
            <w:r>
              <w:rPr>
                <w:rFonts w:ascii="Times New Roman"/>
                <w:b w:val="false"/>
                <w:i w:val="false"/>
                <w:color w:val="000000"/>
                <w:sz w:val="20"/>
              </w:rPr>
              <w:t>
</w:t>
            </w:r>
            <w:r>
              <w:rPr>
                <w:rFonts w:ascii="Times New Roman"/>
                <w:b w:val="false"/>
                <w:i w:val="false"/>
                <w:color w:val="000000"/>
                <w:sz w:val="20"/>
              </w:rPr>
              <w:t>_________________</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категория</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момент</w:t>
            </w:r>
            <w:r>
              <w:br/>
            </w:r>
            <w:r>
              <w:rPr>
                <w:rFonts w:ascii="Times New Roman"/>
                <w:b w:val="false"/>
                <w:i w:val="false"/>
                <w:color w:val="000000"/>
                <w:sz w:val="20"/>
              </w:rPr>
              <w:t>
</w:t>
            </w:r>
            <w:r>
              <w:rPr>
                <w:rFonts w:ascii="Times New Roman"/>
                <w:b w:val="false"/>
                <w:i w:val="false"/>
                <w:color w:val="000000"/>
                <w:sz w:val="20"/>
              </w:rPr>
              <w:t>освобождения</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осво-</w:t>
            </w:r>
            <w:r>
              <w:br/>
            </w:r>
            <w:r>
              <w:rPr>
                <w:rFonts w:ascii="Times New Roman"/>
                <w:b w:val="false"/>
                <w:i w:val="false"/>
                <w:color w:val="000000"/>
                <w:sz w:val="20"/>
              </w:rPr>
              <w:t>
</w:t>
            </w:r>
            <w:r>
              <w:rPr>
                <w:rFonts w:ascii="Times New Roman"/>
                <w:b w:val="false"/>
                <w:i w:val="false"/>
                <w:color w:val="000000"/>
                <w:sz w:val="20"/>
              </w:rPr>
              <w:t>божде-</w:t>
            </w:r>
            <w:r>
              <w:br/>
            </w:r>
            <w:r>
              <w:rPr>
                <w:rFonts w:ascii="Times New Roman"/>
                <w:b w:val="false"/>
                <w:i w:val="false"/>
                <w:color w:val="000000"/>
                <w:sz w:val="20"/>
              </w:rPr>
              <w:t>
</w:t>
            </w:r>
            <w:r>
              <w:rPr>
                <w:rFonts w:ascii="Times New Roman"/>
                <w:b w:val="false"/>
                <w:i w:val="false"/>
                <w:color w:val="000000"/>
                <w:sz w:val="20"/>
              </w:rPr>
              <w:t>ния</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и который</w:t>
            </w:r>
            <w:r>
              <w:br/>
            </w:r>
            <w:r>
              <w:rPr>
                <w:rFonts w:ascii="Times New Roman"/>
                <w:b w:val="false"/>
                <w:i w:val="false"/>
                <w:color w:val="000000"/>
                <w:sz w:val="20"/>
              </w:rPr>
              <w:t>
</w:t>
            </w:r>
            <w:r>
              <w:rPr>
                <w:rFonts w:ascii="Times New Roman"/>
                <w:b w:val="false"/>
                <w:i w:val="false"/>
                <w:color w:val="000000"/>
                <w:sz w:val="20"/>
              </w:rPr>
              <w:t>указал</w:t>
            </w:r>
            <w:r>
              <w:br/>
            </w:r>
            <w:r>
              <w:rPr>
                <w:rFonts w:ascii="Times New Roman"/>
                <w:b w:val="false"/>
                <w:i w:val="false"/>
                <w:color w:val="000000"/>
                <w:sz w:val="20"/>
              </w:rPr>
              <w:t>
</w:t>
            </w:r>
            <w:r>
              <w:rPr>
                <w:rFonts w:ascii="Times New Roman"/>
                <w:b w:val="false"/>
                <w:i w:val="false"/>
                <w:color w:val="000000"/>
                <w:sz w:val="20"/>
              </w:rPr>
              <w:t>осужденный)</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w:t>
            </w:r>
            <w:r>
              <w:br/>
            </w:r>
            <w:r>
              <w:rPr>
                <w:rFonts w:ascii="Times New Roman"/>
                <w:b w:val="false"/>
                <w:i w:val="false"/>
                <w:color w:val="000000"/>
                <w:sz w:val="20"/>
              </w:rPr>
              <w:t>
</w:t>
            </w:r>
            <w:r>
              <w:rPr>
                <w:rFonts w:ascii="Times New Roman"/>
                <w:b w:val="false"/>
                <w:i w:val="false"/>
                <w:color w:val="000000"/>
                <w:sz w:val="20"/>
              </w:rPr>
              <w:t>МБТ-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w:t>
            </w:r>
            <w:r>
              <w:br/>
            </w:r>
            <w:r>
              <w:rPr>
                <w:rFonts w:ascii="Times New Roman"/>
                <w:b w:val="false"/>
                <w:i w:val="false"/>
                <w:color w:val="000000"/>
                <w:sz w:val="20"/>
              </w:rPr>
              <w:t>
</w:t>
            </w:r>
            <w:r>
              <w:rPr>
                <w:rFonts w:ascii="Times New Roman"/>
                <w:b w:val="false"/>
                <w:i w:val="false"/>
                <w:color w:val="000000"/>
                <w:sz w:val="20"/>
              </w:rPr>
              <w:t>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Подготовил (специалист ИУ) __________ Принял (специалист ПТО) _______</w:t>
      </w:r>
    </w:p>
    <w:bookmarkStart w:name="z261" w:id="36"/>
    <w:p>
      <w:pPr>
        <w:spacing w:after="0"/>
        <w:ind w:left="0"/>
        <w:jc w:val="both"/>
      </w:pPr>
      <w:r>
        <w:rPr>
          <w:rFonts w:ascii="Times New Roman"/>
          <w:b w:val="false"/>
          <w:i w:val="false"/>
          <w:color w:val="000000"/>
          <w:sz w:val="28"/>
        </w:rPr>
        <w:t>
</w:t>
      </w:r>
      <w:r>
        <w:rPr>
          <w:rFonts w:ascii="Times New Roman"/>
          <w:b/>
          <w:i w:val="false"/>
          <w:color w:val="000000"/>
          <w:sz w:val="28"/>
        </w:rPr>
        <w:t>Список передается в региональный противотуберкулезный диспансер и в органы внутренних дел</w:t>
      </w:r>
    </w:p>
    <w:bookmarkEnd w:id="36"/>
    <w:bookmarkStart w:name="z262" w:id="37"/>
    <w:p>
      <w:pPr>
        <w:spacing w:after="0"/>
        <w:ind w:left="0"/>
        <w:jc w:val="left"/>
      </w:pPr>
      <w:r>
        <w:rPr>
          <w:rFonts w:ascii="Times New Roman"/>
          <w:b/>
          <w:i w:val="false"/>
          <w:color w:val="000000"/>
        </w:rPr>
        <w:t xml:space="preserve"> 
Информация о больных туберкулезом и результатах лечения,</w:t>
      </w:r>
      <w:r>
        <w:br/>
      </w:r>
      <w:r>
        <w:rPr>
          <w:rFonts w:ascii="Times New Roman"/>
          <w:b/>
          <w:i w:val="false"/>
          <w:color w:val="000000"/>
        </w:rPr>
        <w:t>
освободившихся до завершения лечения из ИУ</w:t>
      </w:r>
      <w:r>
        <w:br/>
      </w:r>
      <w:r>
        <w:rPr>
          <w:rFonts w:ascii="Times New Roman"/>
          <w:b/>
          <w:i w:val="false"/>
          <w:color w:val="000000"/>
        </w:rPr>
        <w:t>
__________ области в _______ область (___ квартал 20__ г.)</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218"/>
        <w:gridCol w:w="1415"/>
        <w:gridCol w:w="1160"/>
        <w:gridCol w:w="1164"/>
        <w:gridCol w:w="1058"/>
        <w:gridCol w:w="1416"/>
        <w:gridCol w:w="1778"/>
      </w:tblGrid>
      <w:tr>
        <w:trPr>
          <w:trHeight w:val="1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учреждением УИС</w:t>
            </w:r>
          </w:p>
        </w:tc>
      </w:tr>
      <w:tr>
        <w:trPr>
          <w:trHeight w:val="49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лече-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момент</w:t>
            </w:r>
            <w:r>
              <w:br/>
            </w:r>
            <w:r>
              <w:rPr>
                <w:rFonts w:ascii="Times New Roman"/>
                <w:b w:val="false"/>
                <w:i w:val="false"/>
                <w:color w:val="000000"/>
                <w:sz w:val="20"/>
              </w:rPr>
              <w:t>
</w:t>
            </w:r>
            <w:r>
              <w:rPr>
                <w:rFonts w:ascii="Times New Roman"/>
                <w:b w:val="false"/>
                <w:i w:val="false"/>
                <w:color w:val="000000"/>
                <w:sz w:val="20"/>
              </w:rPr>
              <w:t>освобождения</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освобож-</w:t>
            </w:r>
            <w:r>
              <w:br/>
            </w:r>
            <w:r>
              <w:rPr>
                <w:rFonts w:ascii="Times New Roman"/>
                <w:b w:val="false"/>
                <w:i w:val="false"/>
                <w:color w:val="000000"/>
                <w:sz w:val="20"/>
              </w:rPr>
              <w:t>
</w:t>
            </w:r>
            <w:r>
              <w:rPr>
                <w:rFonts w:ascii="Times New Roman"/>
                <w:b w:val="false"/>
                <w:i w:val="false"/>
                <w:color w:val="000000"/>
                <w:sz w:val="20"/>
              </w:rPr>
              <w:t>дения</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оповещения</w:t>
            </w:r>
            <w:r>
              <w:br/>
            </w:r>
            <w:r>
              <w:rPr>
                <w:rFonts w:ascii="Times New Roman"/>
                <w:b w:val="false"/>
                <w:i w:val="false"/>
                <w:color w:val="000000"/>
                <w:sz w:val="20"/>
              </w:rPr>
              <w:t>
</w:t>
            </w:r>
            <w:r>
              <w:rPr>
                <w:rFonts w:ascii="Times New Roman"/>
                <w:b w:val="false"/>
                <w:i w:val="false"/>
                <w:color w:val="000000"/>
                <w:sz w:val="20"/>
              </w:rPr>
              <w:t>ПТД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w:t>
            </w:r>
            <w:r>
              <w:br/>
            </w:r>
            <w:r>
              <w:rPr>
                <w:rFonts w:ascii="Times New Roman"/>
                <w:b w:val="false"/>
                <w:i w:val="false"/>
                <w:color w:val="000000"/>
                <w:sz w:val="20"/>
              </w:rPr>
              <w:t>
</w:t>
            </w:r>
            <w:r>
              <w:rPr>
                <w:rFonts w:ascii="Times New Roman"/>
                <w:b w:val="false"/>
                <w:i w:val="false"/>
                <w:color w:val="000000"/>
                <w:sz w:val="20"/>
              </w:rPr>
              <w:t>МБТ-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w:t>
            </w:r>
            <w:r>
              <w:br/>
            </w:r>
            <w:r>
              <w:rPr>
                <w:rFonts w:ascii="Times New Roman"/>
                <w:b w:val="false"/>
                <w:i w:val="false"/>
                <w:color w:val="000000"/>
                <w:sz w:val="20"/>
              </w:rPr>
              <w:t>
</w:t>
            </w:r>
            <w:r>
              <w:rPr>
                <w:rFonts w:ascii="Times New Roman"/>
                <w:b w:val="false"/>
                <w:i w:val="false"/>
                <w:color w:val="000000"/>
                <w:sz w:val="20"/>
              </w:rPr>
              <w:t>леч-я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2733"/>
        <w:gridCol w:w="3153"/>
        <w:gridCol w:w="227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ПТО</w:t>
            </w:r>
          </w:p>
        </w:tc>
      </w:tr>
      <w:tr>
        <w:trPr>
          <w:trHeight w:val="4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 информации</w:t>
            </w:r>
            <w:r>
              <w:br/>
            </w:r>
            <w:r>
              <w:rPr>
                <w:rFonts w:ascii="Times New Roman"/>
                <w:b w:val="false"/>
                <w:i w:val="false"/>
                <w:color w:val="000000"/>
                <w:sz w:val="20"/>
              </w:rPr>
              <w:t>
</w:t>
            </w:r>
            <w:r>
              <w:rPr>
                <w:rFonts w:ascii="Times New Roman"/>
                <w:b w:val="false"/>
                <w:i w:val="false"/>
                <w:color w:val="000000"/>
                <w:sz w:val="20"/>
              </w:rPr>
              <w:t>из ИУ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взятия на</w:t>
            </w:r>
            <w:r>
              <w:br/>
            </w:r>
            <w:r>
              <w:rPr>
                <w:rFonts w:ascii="Times New Roman"/>
                <w:b w:val="false"/>
                <w:i w:val="false"/>
                <w:color w:val="000000"/>
                <w:sz w:val="20"/>
              </w:rPr>
              <w:t>
</w:t>
            </w:r>
            <w:r>
              <w:rPr>
                <w:rFonts w:ascii="Times New Roman"/>
                <w:b w:val="false"/>
                <w:i w:val="false"/>
                <w:color w:val="000000"/>
                <w:sz w:val="20"/>
              </w:rPr>
              <w:t>ДУ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лечения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Специалист ИУ ______________________ Специалист ПТО _____________</w:t>
      </w:r>
    </w:p>
    <w:bookmarkStart w:name="z250"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помощи лицам, содержащимся в учреждениях</w:t>
      </w:r>
      <w:r>
        <w:br/>
      </w:r>
      <w:r>
        <w:rPr>
          <w:rFonts w:ascii="Times New Roman"/>
          <w:b w:val="false"/>
          <w:i w:val="false"/>
          <w:color w:val="000000"/>
          <w:sz w:val="28"/>
        </w:rPr>
        <w:t xml:space="preserve">
уголовно-исполнительной системы      </w:t>
      </w:r>
    </w:p>
    <w:bookmarkEnd w:id="38"/>
    <w:bookmarkStart w:name="z274" w:id="39"/>
    <w:p>
      <w:pPr>
        <w:spacing w:after="0"/>
        <w:ind w:left="0"/>
        <w:jc w:val="both"/>
      </w:pPr>
      <w:r>
        <w:rPr>
          <w:rFonts w:ascii="Times New Roman"/>
          <w:b w:val="false"/>
          <w:i w:val="false"/>
          <w:color w:val="000000"/>
          <w:sz w:val="28"/>
        </w:rPr>
        <w:t xml:space="preserve">
Форма </w:t>
      </w:r>
    </w:p>
    <w:bookmarkEnd w:id="39"/>
    <w:bookmarkStart w:name="z275" w:id="40"/>
    <w:p>
      <w:pPr>
        <w:spacing w:after="0"/>
        <w:ind w:left="0"/>
        <w:jc w:val="left"/>
      </w:pPr>
      <w:r>
        <w:rPr>
          <w:rFonts w:ascii="Times New Roman"/>
          <w:b/>
          <w:i w:val="false"/>
          <w:color w:val="000000"/>
        </w:rPr>
        <w:t xml:space="preserve"> 
Таблицы</w:t>
      </w:r>
    </w:p>
    <w:bookmarkEnd w:id="40"/>
    <w:bookmarkStart w:name="z276" w:id="41"/>
    <w:p>
      <w:pPr>
        <w:spacing w:after="0"/>
        <w:ind w:left="0"/>
        <w:jc w:val="both"/>
      </w:pPr>
      <w:r>
        <w:rPr>
          <w:rFonts w:ascii="Times New Roman"/>
          <w:b w:val="false"/>
          <w:i w:val="false"/>
          <w:color w:val="000000"/>
          <w:sz w:val="28"/>
        </w:rPr>
        <w:t>
Таблица № 1. Стандартные схемы химиотерапии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3852"/>
        <w:gridCol w:w="1870"/>
        <w:gridCol w:w="2809"/>
        <w:gridCol w:w="1892"/>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 фаза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базовых</w:t>
            </w:r>
            <w:r>
              <w:br/>
            </w:r>
            <w:r>
              <w:rPr>
                <w:rFonts w:ascii="Times New Roman"/>
                <w:b w:val="false"/>
                <w:i w:val="false"/>
                <w:color w:val="000000"/>
                <w:sz w:val="20"/>
              </w:rPr>
              <w:t>
</w:t>
            </w:r>
            <w:r>
              <w:rPr>
                <w:rFonts w:ascii="Times New Roman"/>
                <w:b w:val="false"/>
                <w:i w:val="false"/>
                <w:color w:val="000000"/>
                <w:sz w:val="20"/>
              </w:rPr>
              <w:t>доз</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Поддерживающая фаза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базовых</w:t>
            </w:r>
            <w:r>
              <w:br/>
            </w:r>
            <w:r>
              <w:rPr>
                <w:rFonts w:ascii="Times New Roman"/>
                <w:b w:val="false"/>
                <w:i w:val="false"/>
                <w:color w:val="000000"/>
                <w:sz w:val="20"/>
              </w:rPr>
              <w:t>
</w:t>
            </w:r>
            <w:r>
              <w:rPr>
                <w:rFonts w:ascii="Times New Roman"/>
                <w:b w:val="false"/>
                <w:i w:val="false"/>
                <w:color w:val="000000"/>
                <w:sz w:val="20"/>
              </w:rPr>
              <w:t>доз</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HRZE(S)</w:t>
            </w:r>
            <w:r>
              <w:br/>
            </w:r>
            <w:r>
              <w:rPr>
                <w:rFonts w:ascii="Times New Roman"/>
                <w:b w:val="false"/>
                <w:i w:val="false"/>
                <w:color w:val="000000"/>
                <w:sz w:val="20"/>
              </w:rPr>
              <w:t>
</w:t>
            </w:r>
            <w:r>
              <w:rPr>
                <w:rFonts w:ascii="Times New Roman"/>
                <w:b w:val="false"/>
                <w:i w:val="false"/>
                <w:color w:val="000000"/>
                <w:sz w:val="20"/>
              </w:rPr>
              <w:t>Стрептомицин</w:t>
            </w:r>
            <w:r>
              <w:br/>
            </w:r>
            <w:r>
              <w:rPr>
                <w:rFonts w:ascii="Times New Roman"/>
                <w:b w:val="false"/>
                <w:i w:val="false"/>
                <w:color w:val="000000"/>
                <w:sz w:val="20"/>
              </w:rPr>
              <w:t>
</w:t>
            </w:r>
            <w:r>
              <w:rPr>
                <w:rFonts w:ascii="Times New Roman"/>
                <w:b w:val="false"/>
                <w:i w:val="false"/>
                <w:color w:val="000000"/>
                <w:sz w:val="20"/>
              </w:rPr>
              <w:t>используется в течение</w:t>
            </w:r>
            <w:r>
              <w:br/>
            </w:r>
            <w:r>
              <w:rPr>
                <w:rFonts w:ascii="Times New Roman"/>
                <w:b w:val="false"/>
                <w:i w:val="false"/>
                <w:color w:val="000000"/>
                <w:sz w:val="20"/>
              </w:rPr>
              <w:t>
</w:t>
            </w:r>
            <w:r>
              <w:rPr>
                <w:rFonts w:ascii="Times New Roman"/>
                <w:b w:val="false"/>
                <w:i w:val="false"/>
                <w:color w:val="000000"/>
                <w:sz w:val="20"/>
              </w:rPr>
              <w:t>2 месяцев (60 доз)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rPr>
              <w:t>4 (7) HR или</w:t>
            </w:r>
            <w:r>
              <w:br/>
            </w:r>
            <w:r>
              <w:rPr>
                <w:rFonts w:ascii="Times New Roman"/>
                <w:b w:val="false"/>
                <w:i w:val="false"/>
                <w:color w:val="000000"/>
                <w:sz w:val="20"/>
              </w:rPr>
              <w:t>
</w:t>
            </w:r>
            <w:r>
              <w:rPr>
                <w:rFonts w:ascii="Times New Roman"/>
                <w:b w:val="false"/>
                <w:i w:val="false"/>
                <w:color w:val="000000"/>
                <w:sz w:val="20"/>
              </w:rPr>
              <w:t>4(7) HRЕ*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(105)**</w:t>
            </w:r>
            <w:r>
              <w:br/>
            </w:r>
            <w:r>
              <w:rPr>
                <w:rFonts w:ascii="Times New Roman"/>
                <w:b w:val="false"/>
                <w:i w:val="false"/>
                <w:color w:val="000000"/>
                <w:sz w:val="20"/>
              </w:rPr>
              <w:t>
</w:t>
            </w:r>
            <w:r>
              <w:rPr>
                <w:rFonts w:ascii="Times New Roman"/>
                <w:b w:val="false"/>
                <w:i w:val="false"/>
                <w:color w:val="000000"/>
                <w:sz w:val="20"/>
              </w:rPr>
              <w:t>120 (210)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HRZES</w:t>
            </w:r>
            <w:r>
              <w:br/>
            </w:r>
            <w:r>
              <w:rPr>
                <w:rFonts w:ascii="Times New Roman"/>
                <w:b w:val="false"/>
                <w:i w:val="false"/>
                <w:color w:val="000000"/>
                <w:sz w:val="20"/>
              </w:rPr>
              <w:t>
</w:t>
            </w:r>
            <w:r>
              <w:rPr>
                <w:rFonts w:ascii="Times New Roman"/>
                <w:b w:val="false"/>
                <w:i w:val="false"/>
                <w:color w:val="000000"/>
                <w:sz w:val="20"/>
              </w:rPr>
              <w:t>Стрептомицин</w:t>
            </w:r>
            <w:r>
              <w:br/>
            </w:r>
            <w:r>
              <w:rPr>
                <w:rFonts w:ascii="Times New Roman"/>
                <w:b w:val="false"/>
                <w:i w:val="false"/>
                <w:color w:val="000000"/>
                <w:sz w:val="20"/>
              </w:rPr>
              <w:t>
</w:t>
            </w:r>
            <w:r>
              <w:rPr>
                <w:rFonts w:ascii="Times New Roman"/>
                <w:b w:val="false"/>
                <w:i w:val="false"/>
                <w:color w:val="000000"/>
                <w:sz w:val="20"/>
              </w:rPr>
              <w:t>используется в течение</w:t>
            </w:r>
            <w:r>
              <w:br/>
            </w:r>
            <w:r>
              <w:rPr>
                <w:rFonts w:ascii="Times New Roman"/>
                <w:b w:val="false"/>
                <w:i w:val="false"/>
                <w:color w:val="000000"/>
                <w:sz w:val="20"/>
              </w:rPr>
              <w:t>
</w:t>
            </w:r>
            <w:r>
              <w:rPr>
                <w:rFonts w:ascii="Times New Roman"/>
                <w:b w:val="false"/>
                <w:i w:val="false"/>
                <w:color w:val="000000"/>
                <w:sz w:val="20"/>
              </w:rPr>
              <w:t>2 месяцев</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Е</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HRЕ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HRZЕ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H</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rPr>
              <w:t xml:space="preserve">4 HR </w:t>
            </w:r>
            <w:r>
              <w:rPr>
                <w:rFonts w:ascii="Times New Roman"/>
                <w:b w:val="false"/>
                <w:i w:val="false"/>
                <w:color w:val="000000"/>
                <w:sz w:val="20"/>
              </w:rPr>
              <w:t>или 4HRE*</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120</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цифра перед буквами указывает на продолжительность фазы в месяцах. Нижний индекс цифры указывает на число доз препарата в неделю.</w:t>
      </w:r>
      <w:r>
        <w:br/>
      </w:r>
      <w:r>
        <w:rPr>
          <w:rFonts w:ascii="Times New Roman"/>
          <w:b w:val="false"/>
          <w:i w:val="false"/>
          <w:color w:val="000000"/>
          <w:sz w:val="28"/>
        </w:rPr>
        <w:t>
      Если после буквы нет цифры, то это означает, что больному необходимо принимать препарат ежедневно. Альтернативный препарат обозначен в скобках.</w:t>
      </w:r>
      <w:r>
        <w:br/>
      </w:r>
      <w:r>
        <w:rPr>
          <w:rFonts w:ascii="Times New Roman"/>
          <w:b w:val="false"/>
          <w:i w:val="false"/>
          <w:color w:val="000000"/>
          <w:sz w:val="28"/>
        </w:rPr>
        <w:t>
*Данная схема лечения назначается при наличии монорезистентности к изониазиду или рифампицину.</w:t>
      </w:r>
      <w:r>
        <w:br/>
      </w:r>
      <w:r>
        <w:rPr>
          <w:rFonts w:ascii="Times New Roman"/>
          <w:b w:val="false"/>
          <w:i w:val="false"/>
          <w:color w:val="000000"/>
          <w:sz w:val="28"/>
        </w:rPr>
        <w:t>
**при интермиттирующем методе приема противотуберкулезных препаратов.</w:t>
      </w:r>
    </w:p>
    <w:bookmarkStart w:name="z277" w:id="42"/>
    <w:p>
      <w:pPr>
        <w:spacing w:after="0"/>
        <w:ind w:left="0"/>
        <w:jc w:val="both"/>
      </w:pPr>
      <w:r>
        <w:rPr>
          <w:rFonts w:ascii="Times New Roman"/>
          <w:b w:val="false"/>
          <w:i w:val="false"/>
          <w:color w:val="000000"/>
          <w:sz w:val="28"/>
        </w:rPr>
        <w:t>
Таблица № 2. Схема дозировок противотуберкулезных препаратов для</w:t>
      </w:r>
      <w:r>
        <w:br/>
      </w:r>
      <w:r>
        <w:rPr>
          <w:rFonts w:ascii="Times New Roman"/>
          <w:b w:val="false"/>
          <w:i w:val="false"/>
          <w:color w:val="000000"/>
          <w:sz w:val="28"/>
        </w:rPr>
        <w:t>
взрослых с учетом весовых диапазонов пациентов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973"/>
        <w:gridCol w:w="1813"/>
        <w:gridCol w:w="2053"/>
        <w:gridCol w:w="1015"/>
        <w:gridCol w:w="215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препарата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 фаза - ежедневный прием</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Изониазид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Рифампицин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Пиразинамид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Этамбутол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(1 гр.)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Поддерживающая фаза – ежедневный прием</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Изониазид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150 мг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 400 мг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Поддерживающая фаза - прием 3 раза в неделю</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Изониазид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150 мг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 400 мг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мг</w:t>
            </w:r>
          </w:p>
        </w:tc>
      </w:tr>
    </w:tbl>
    <w:p>
      <w:pPr>
        <w:spacing w:after="0"/>
        <w:ind w:left="0"/>
        <w:jc w:val="both"/>
      </w:pPr>
      <w:r>
        <w:rPr>
          <w:rFonts w:ascii="Times New Roman"/>
          <w:b w:val="false"/>
          <w:i w:val="false"/>
          <w:color w:val="000000"/>
          <w:sz w:val="28"/>
        </w:rPr>
        <w:t>Примечание: максимальная суточная доза Рифампицина в КПФД - 750 мг.</w:t>
      </w:r>
    </w:p>
    <w:bookmarkStart w:name="z278" w:id="43"/>
    <w:p>
      <w:pPr>
        <w:spacing w:after="0"/>
        <w:ind w:left="0"/>
        <w:jc w:val="both"/>
      </w:pPr>
      <w:r>
        <w:rPr>
          <w:rFonts w:ascii="Times New Roman"/>
          <w:b w:val="false"/>
          <w:i w:val="false"/>
          <w:color w:val="000000"/>
          <w:sz w:val="28"/>
        </w:rPr>
        <w:t>
Таблица № 3 Схема периодичности исследования мокроты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757"/>
        <w:gridCol w:w="2475"/>
        <w:gridCol w:w="2598"/>
        <w:gridCol w:w="2250"/>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мазка мокроты необходимо проводить</w:t>
            </w:r>
            <w:r>
              <w:br/>
            </w:r>
            <w:r>
              <w:rPr>
                <w:rFonts w:ascii="Times New Roman"/>
                <w:b w:val="false"/>
                <w:i w:val="false"/>
                <w:color w:val="000000"/>
                <w:sz w:val="20"/>
              </w:rPr>
              <w:t>
</w:t>
            </w:r>
            <w:r>
              <w:rPr>
                <w:rFonts w:ascii="Times New Roman"/>
                <w:b w:val="false"/>
                <w:i w:val="false"/>
                <w:color w:val="000000"/>
                <w:sz w:val="20"/>
              </w:rPr>
              <w:t>в следующей периодичности</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поддерживающей фазы</w:t>
            </w:r>
            <w:r>
              <w:br/>
            </w:r>
            <w:r>
              <w:rPr>
                <w:rFonts w:ascii="Times New Roman"/>
                <w:b w:val="false"/>
                <w:i w:val="false"/>
                <w:color w:val="000000"/>
                <w:sz w:val="20"/>
              </w:rPr>
              <w:t>
</w:t>
            </w:r>
            <w:r>
              <w:rPr>
                <w:rFonts w:ascii="Times New Roman"/>
                <w:b w:val="false"/>
                <w:i w:val="false"/>
                <w:color w:val="000000"/>
                <w:sz w:val="20"/>
              </w:rPr>
              <w:t>лечения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w:t>
            </w:r>
            <w:r>
              <w:rPr>
                <w:rFonts w:ascii="Times New Roman"/>
                <w:b w:val="false"/>
                <w:i w:val="false"/>
                <w:color w:val="000000"/>
                <w:sz w:val="20"/>
              </w:rPr>
              <w:t>2 мес.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начале</w:t>
            </w:r>
            <w:r>
              <w:br/>
            </w:r>
            <w:r>
              <w:rPr>
                <w:rFonts w:ascii="Times New Roman"/>
                <w:b w:val="false"/>
                <w:i w:val="false"/>
                <w:color w:val="000000"/>
                <w:sz w:val="20"/>
              </w:rPr>
              <w:t>
</w:t>
            </w:r>
            <w:r>
              <w:rPr>
                <w:rFonts w:ascii="Times New Roman"/>
                <w:b w:val="false"/>
                <w:i w:val="false"/>
                <w:color w:val="000000"/>
                <w:sz w:val="20"/>
              </w:rPr>
              <w:t>5 мес.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w:t>
            </w:r>
            <w:r>
              <w:rPr>
                <w:rFonts w:ascii="Times New Roman"/>
                <w:b w:val="false"/>
                <w:i w:val="false"/>
                <w:color w:val="000000"/>
                <w:sz w:val="20"/>
              </w:rPr>
              <w:t>6 мес.</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поддерживающей фазы</w:t>
            </w:r>
            <w:r>
              <w:br/>
            </w:r>
            <w:r>
              <w:rPr>
                <w:rFonts w:ascii="Times New Roman"/>
                <w:b w:val="false"/>
                <w:i w:val="false"/>
                <w:color w:val="000000"/>
                <w:sz w:val="20"/>
              </w:rPr>
              <w:t>
</w:t>
            </w:r>
            <w:r>
              <w:rPr>
                <w:rFonts w:ascii="Times New Roman"/>
                <w:b w:val="false"/>
                <w:i w:val="false"/>
                <w:color w:val="000000"/>
                <w:sz w:val="20"/>
              </w:rPr>
              <w:t>лечения 8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w:t>
            </w:r>
            <w:r>
              <w:rPr>
                <w:rFonts w:ascii="Times New Roman"/>
                <w:b w:val="false"/>
                <w:i w:val="false"/>
                <w:color w:val="000000"/>
                <w:sz w:val="20"/>
              </w:rPr>
              <w:t>3(4) мес.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w:t>
            </w:r>
            <w:r>
              <w:rPr>
                <w:rFonts w:ascii="Times New Roman"/>
                <w:b w:val="false"/>
                <w:i w:val="false"/>
                <w:color w:val="000000"/>
                <w:sz w:val="20"/>
              </w:rPr>
              <w:t>5 мес.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конце</w:t>
            </w:r>
            <w:r>
              <w:br/>
            </w:r>
            <w:r>
              <w:rPr>
                <w:rFonts w:ascii="Times New Roman"/>
                <w:b w:val="false"/>
                <w:i w:val="false"/>
                <w:color w:val="000000"/>
                <w:sz w:val="20"/>
              </w:rPr>
              <w:t>
</w:t>
            </w:r>
            <w:r>
              <w:rPr>
                <w:rFonts w:ascii="Times New Roman"/>
                <w:b w:val="false"/>
                <w:i w:val="false"/>
                <w:color w:val="000000"/>
                <w:sz w:val="20"/>
              </w:rPr>
              <w:t>8 мес.</w:t>
            </w:r>
          </w:p>
        </w:tc>
      </w:tr>
    </w:tbl>
    <w:bookmarkStart w:name="z279" w:id="44"/>
    <w:p>
      <w:pPr>
        <w:spacing w:after="0"/>
        <w:ind w:left="0"/>
        <w:jc w:val="both"/>
      </w:pPr>
      <w:r>
        <w:rPr>
          <w:rFonts w:ascii="Times New Roman"/>
          <w:b w:val="false"/>
          <w:i w:val="false"/>
          <w:color w:val="000000"/>
          <w:sz w:val="28"/>
        </w:rPr>
        <w:t>
Таблица № 4 Формат графика по мониторингу и оценке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333"/>
        <w:gridCol w:w="1213"/>
        <w:gridCol w:w="2553"/>
        <w:gridCol w:w="2293"/>
        <w:gridCol w:w="12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Участники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Контактная</w:t>
            </w:r>
            <w:r>
              <w:br/>
            </w:r>
            <w:r>
              <w:rPr>
                <w:rFonts w:ascii="Times New Roman"/>
                <w:b w:val="false"/>
                <w:i w:val="false"/>
                <w:color w:val="000000"/>
                <w:sz w:val="20"/>
              </w:rPr>
              <w:t>
</w:t>
            </w:r>
            <w:r>
              <w:rPr>
                <w:rFonts w:ascii="Times New Roman"/>
                <w:b w:val="false"/>
                <w:i w:val="false"/>
                <w:color w:val="000000"/>
                <w:sz w:val="20"/>
              </w:rPr>
              <w:t>информация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помощи лицам, содержащимся в учреждениях</w:t>
      </w:r>
      <w:r>
        <w:br/>
      </w:r>
      <w:r>
        <w:rPr>
          <w:rFonts w:ascii="Times New Roman"/>
          <w:b w:val="false"/>
          <w:i w:val="false"/>
          <w:color w:val="000000"/>
          <w:sz w:val="28"/>
        </w:rPr>
        <w:t xml:space="preserve">
уголовно-исполнительной системы      </w:t>
      </w:r>
    </w:p>
    <w:bookmarkEnd w:id="45"/>
    <w:bookmarkStart w:name="z281" w:id="46"/>
    <w:p>
      <w:pPr>
        <w:spacing w:after="0"/>
        <w:ind w:left="0"/>
        <w:jc w:val="left"/>
      </w:pPr>
      <w:r>
        <w:rPr>
          <w:rFonts w:ascii="Times New Roman"/>
          <w:b/>
          <w:i w:val="false"/>
          <w:color w:val="000000"/>
        </w:rPr>
        <w:t xml:space="preserve"> 
Учетные формы документации по туберкулезу</w:t>
      </w:r>
    </w:p>
    <w:bookmarkEnd w:id="46"/>
    <w:bookmarkStart w:name="z282" w:id="47"/>
    <w:p>
      <w:pPr>
        <w:spacing w:after="0"/>
        <w:ind w:left="0"/>
        <w:jc w:val="both"/>
      </w:pPr>
      <w:r>
        <w:rPr>
          <w:rFonts w:ascii="Times New Roman"/>
          <w:b w:val="false"/>
          <w:i w:val="false"/>
          <w:color w:val="000000"/>
          <w:sz w:val="28"/>
        </w:rPr>
        <w:t>
      1. </w:t>
      </w:r>
      <w:r>
        <w:rPr>
          <w:rFonts w:ascii="Times New Roman"/>
          <w:b w:val="false"/>
          <w:i w:val="false"/>
          <w:color w:val="000000"/>
          <w:sz w:val="28"/>
        </w:rPr>
        <w:t>089/у</w:t>
      </w:r>
      <w:r>
        <w:rPr>
          <w:rFonts w:ascii="Times New Roman"/>
          <w:b w:val="false"/>
          <w:i w:val="false"/>
          <w:color w:val="000000"/>
          <w:sz w:val="28"/>
        </w:rPr>
        <w:t xml:space="preserve"> - извещение о больном с впервые в жизни установленным диагнозом активного туберкулеза, инфекций, передающихся преимущественно половым путем, трихофитии, микроспории, фавуса, чесотки, трахомы, психического заболевания заполняется на всех впервые выявленных больных туберкулезом (вновь зарегистрированных) в отчетном году после установления диагноза туберкулеза на ЦВКК;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058/у</w:t>
      </w:r>
      <w:r>
        <w:rPr>
          <w:rFonts w:ascii="Times New Roman"/>
          <w:b w:val="false"/>
          <w:i w:val="false"/>
          <w:color w:val="000000"/>
          <w:sz w:val="28"/>
        </w:rPr>
        <w:t xml:space="preserve"> - учет бактериовыделителей на основании «экстренного извещения об инфекционном заболевании, пищевом, остром, профессиональном отравлении, необычной реакции на прививку». Срок представления экстренного извещения – в течение суток с момента установления бактериовыделения;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ТБ 01</w:t>
      </w:r>
      <w:r>
        <w:rPr>
          <w:rFonts w:ascii="Times New Roman"/>
          <w:b w:val="false"/>
          <w:i w:val="false"/>
          <w:color w:val="000000"/>
          <w:sz w:val="28"/>
        </w:rPr>
        <w:t xml:space="preserve"> - медицинская карта больного туберкулезом, заполняется на каждый случай лечения больного туберкулеза, а также при перерегистрации на курс повторного лечения, по месту его проживания, районным врачом-фтизиатром, либо врачом-фтизиатром стационара после постановки диагноза «туберкулез» или после принятии решения о присвоении другого типа больного туберкулезом на ЦВКК. Данная карта предназначена для регистрации информации о больном на протяжении всего курса химиотерапии и является входным документом компьютерной программы слежения Национальный регистр больных туберкулезом. При выписке больного из стационара карта ТБ 01 выдается на руки больному и передается в организации ПМСП или ПТО, где больной получает поддерживающую фазу лечения. По окончании курса химиотерапии карта ТБ 01 передается в районную ПТО.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ТБ 03</w:t>
      </w:r>
      <w:r>
        <w:rPr>
          <w:rFonts w:ascii="Times New Roman"/>
          <w:b w:val="false"/>
          <w:i w:val="false"/>
          <w:color w:val="000000"/>
          <w:sz w:val="28"/>
        </w:rPr>
        <w:t xml:space="preserve"> - журнал регистрации туберкулеза в области (город, район). Данный журнал ведется в ПТО, где больной взят на диспансерный учет, лечение и наблюдение. Левая часть журнала заполняется до лечения, правая часть – на основании медицинской карты больного формы ТБ 01. Данные журнала ежемесячно сверяются с лабораторным регистрационным журналом – форма ТБ 04 и данными государственного органа санитарно-эпидемиологической службы по учету инфекционных заболеваний (форма ТБ 02 – дополнение к форме № 1 «отчет об отдельных инфекционных и паразитарных заболеваниях»). В случае неблагоприятного исхода необходимо провести перерегистрацию больного и занести в журнал ТБ 03;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ТБ 04</w:t>
      </w:r>
      <w:r>
        <w:rPr>
          <w:rFonts w:ascii="Times New Roman"/>
          <w:b w:val="false"/>
          <w:i w:val="false"/>
          <w:color w:val="000000"/>
          <w:sz w:val="28"/>
        </w:rPr>
        <w:t xml:space="preserve"> – лабораторный регистрационный журнал, ведется в каждой лаборатории организаций ПМСП и ПТО, проводящей микроскопические исследования мокроты на микобактерии туберкулеза. Лабораторный порядковый номер присваивается больному (не образцу мокроты);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ТБ 05</w:t>
      </w:r>
      <w:r>
        <w:rPr>
          <w:rFonts w:ascii="Times New Roman"/>
          <w:b w:val="false"/>
          <w:i w:val="false"/>
          <w:color w:val="000000"/>
          <w:sz w:val="28"/>
        </w:rPr>
        <w:t xml:space="preserve"> – направление на проведение микроскопического исследования мокроты на наличие микобактерии туберкулеза (на бактериоскопию);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ТБ 06</w:t>
      </w:r>
      <w:r>
        <w:rPr>
          <w:rFonts w:ascii="Times New Roman"/>
          <w:b w:val="false"/>
          <w:i w:val="false"/>
          <w:color w:val="000000"/>
          <w:sz w:val="28"/>
        </w:rPr>
        <w:t xml:space="preserve"> – направление на чувствительность культуры МБТ к противотуберкулезным препаратам;</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ТБ 09</w:t>
      </w:r>
      <w:r>
        <w:rPr>
          <w:rFonts w:ascii="Times New Roman"/>
          <w:b w:val="false"/>
          <w:i w:val="false"/>
          <w:color w:val="000000"/>
          <w:sz w:val="28"/>
        </w:rPr>
        <w:t xml:space="preserve"> - направление на перевод больного туберкулезом. Для передачи больного туберкулезом из одной медицинской организации в другую для продолжения лечения/наблюдения;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ТБ 11</w:t>
      </w:r>
      <w:r>
        <w:rPr>
          <w:rFonts w:ascii="Times New Roman"/>
          <w:b w:val="false"/>
          <w:i w:val="false"/>
          <w:color w:val="000000"/>
          <w:sz w:val="28"/>
        </w:rPr>
        <w:t xml:space="preserve"> - журнал регистрации больных туберкулезом категории IV. Данный журнал ведется областными и районными ПТО для регистрации больных с лекарственной устойчивостью и больных переведенных в категорию IV;</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ТБ 12</w:t>
      </w:r>
      <w:r>
        <w:rPr>
          <w:rFonts w:ascii="Times New Roman"/>
          <w:b w:val="false"/>
          <w:i w:val="false"/>
          <w:color w:val="000000"/>
          <w:sz w:val="28"/>
        </w:rPr>
        <w:t xml:space="preserve"> - журнал регистрации ПТП;</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ТБ 14</w:t>
      </w:r>
      <w:r>
        <w:rPr>
          <w:rFonts w:ascii="Times New Roman"/>
          <w:b w:val="false"/>
          <w:i w:val="false"/>
          <w:color w:val="000000"/>
          <w:sz w:val="28"/>
        </w:rPr>
        <w:t xml:space="preserve"> - информированное согласие больного на лечение;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ТБ 15</w:t>
      </w:r>
      <w:r>
        <w:rPr>
          <w:rFonts w:ascii="Times New Roman"/>
          <w:b w:val="false"/>
          <w:i w:val="false"/>
          <w:color w:val="000000"/>
          <w:sz w:val="28"/>
        </w:rPr>
        <w:t xml:space="preserve"> - журнал регистрации больных с подозрением на туберкулез;</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ТБ 16</w:t>
      </w:r>
      <w:r>
        <w:rPr>
          <w:rFonts w:ascii="Times New Roman"/>
          <w:b w:val="false"/>
          <w:i w:val="false"/>
          <w:color w:val="000000"/>
          <w:sz w:val="28"/>
        </w:rPr>
        <w:t xml:space="preserve"> – карта диспансерного наблюдения за контингентом;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ТБ 17</w:t>
      </w:r>
      <w:r>
        <w:rPr>
          <w:rFonts w:ascii="Times New Roman"/>
          <w:b w:val="false"/>
          <w:i w:val="false"/>
          <w:color w:val="000000"/>
          <w:sz w:val="28"/>
        </w:rPr>
        <w:t xml:space="preserve"> - лабораторный журнал учета культуральных исследований;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ТБ 18</w:t>
      </w:r>
      <w:r>
        <w:rPr>
          <w:rFonts w:ascii="Times New Roman"/>
          <w:b w:val="false"/>
          <w:i w:val="false"/>
          <w:color w:val="000000"/>
          <w:sz w:val="28"/>
        </w:rPr>
        <w:t xml:space="preserve"> - лабораторный журнал результата теста на лекарственную чувствительность МБТ.</w:t>
      </w:r>
    </w:p>
    <w:bookmarkEnd w:id="47"/>
    <w:bookmarkStart w:name="z297" w:id="48"/>
    <w:p>
      <w:pPr>
        <w:spacing w:after="0"/>
        <w:ind w:left="0"/>
        <w:jc w:val="left"/>
      </w:pPr>
      <w:r>
        <w:rPr>
          <w:rFonts w:ascii="Times New Roman"/>
          <w:b/>
          <w:i w:val="false"/>
          <w:color w:val="000000"/>
        </w:rPr>
        <w:t xml:space="preserve"> 
Отчетная документация по туберкулезу:</w:t>
      </w:r>
    </w:p>
    <w:bookmarkEnd w:id="48"/>
    <w:bookmarkStart w:name="z298" w:id="49"/>
    <w:p>
      <w:pPr>
        <w:spacing w:after="0"/>
        <w:ind w:left="0"/>
        <w:jc w:val="both"/>
      </w:pPr>
      <w:r>
        <w:rPr>
          <w:rFonts w:ascii="Times New Roman"/>
          <w:b w:val="false"/>
          <w:i w:val="false"/>
          <w:color w:val="000000"/>
          <w:sz w:val="28"/>
        </w:rPr>
        <w:t>
      1. 8 форма – годовой отчет о новых случаях и рецидивах заболевания активным туберкулезом;</w:t>
      </w:r>
      <w:r>
        <w:br/>
      </w:r>
      <w:r>
        <w:rPr>
          <w:rFonts w:ascii="Times New Roman"/>
          <w:b w:val="false"/>
          <w:i w:val="false"/>
          <w:color w:val="000000"/>
          <w:sz w:val="28"/>
        </w:rPr>
        <w:t>
</w:t>
      </w:r>
      <w:r>
        <w:rPr>
          <w:rFonts w:ascii="Times New Roman"/>
          <w:b w:val="false"/>
          <w:i w:val="false"/>
          <w:color w:val="000000"/>
          <w:sz w:val="28"/>
        </w:rPr>
        <w:t>
      2. 33 здрав – годовой отчет о больных туберкулезом;</w:t>
      </w:r>
      <w:r>
        <w:br/>
      </w:r>
      <w:r>
        <w:rPr>
          <w:rFonts w:ascii="Times New Roman"/>
          <w:b w:val="false"/>
          <w:i w:val="false"/>
          <w:color w:val="000000"/>
          <w:sz w:val="28"/>
        </w:rPr>
        <w:t>
</w:t>
      </w:r>
      <w:r>
        <w:rPr>
          <w:rFonts w:ascii="Times New Roman"/>
          <w:b w:val="false"/>
          <w:i w:val="false"/>
          <w:color w:val="000000"/>
          <w:sz w:val="28"/>
        </w:rPr>
        <w:t>
      3. ТБ 07 - квартальный отчет о зарегистрированных случаях туберкулеза. Данный отчет составляется по району, городу, области, республики противотуберкулезной организацией на основании журнала регистрации туберкулеза формы ТБ 03. Квартальный отчет предоставляется противотуберкулезными организациями по вертикальному принципу в Республиканское государственное казенное предприятие «Национальный центр проблем туберкулеза Республики Казахстан» Министерства здравоохранения Республики Казахстан (далее – НЦПТ РК). Сводный отчет по областям составляет НЦПТ РК;</w:t>
      </w:r>
      <w:r>
        <w:br/>
      </w:r>
      <w:r>
        <w:rPr>
          <w:rFonts w:ascii="Times New Roman"/>
          <w:b w:val="false"/>
          <w:i w:val="false"/>
          <w:color w:val="000000"/>
          <w:sz w:val="28"/>
        </w:rPr>
        <w:t>
</w:t>
      </w:r>
      <w:r>
        <w:rPr>
          <w:rFonts w:ascii="Times New Roman"/>
          <w:b w:val="false"/>
          <w:i w:val="false"/>
          <w:color w:val="000000"/>
          <w:sz w:val="28"/>
        </w:rPr>
        <w:t>
      4. ТБ 08 – квартальный отчет по результатам лечения больных туберкулезом, зарегистрированных 12 месяцев назад. Данная форма заполняется ретроспективно на основании журнала регистрации туберкулеза формы ТБ 03, вернувшись назад на один год от квартала, который закончился на день отчета. Отчет предоставляется по вертикальному принципу в том же порядке аналогично формы ТБ 07;</w:t>
      </w:r>
      <w:r>
        <w:br/>
      </w:r>
      <w:r>
        <w:rPr>
          <w:rFonts w:ascii="Times New Roman"/>
          <w:b w:val="false"/>
          <w:i w:val="false"/>
          <w:color w:val="000000"/>
          <w:sz w:val="28"/>
        </w:rPr>
        <w:t>
</w:t>
      </w:r>
      <w:r>
        <w:rPr>
          <w:rFonts w:ascii="Times New Roman"/>
          <w:b w:val="false"/>
          <w:i w:val="false"/>
          <w:color w:val="000000"/>
          <w:sz w:val="28"/>
        </w:rPr>
        <w:t>
      5. ТБ 10 – квартальный отчет по результатам конверсии мазка мокроты у больных с бактериовыделением, зарегистрированных 6 месяцев назад;</w:t>
      </w:r>
      <w:r>
        <w:br/>
      </w:r>
      <w:r>
        <w:rPr>
          <w:rFonts w:ascii="Times New Roman"/>
          <w:b w:val="false"/>
          <w:i w:val="false"/>
          <w:color w:val="000000"/>
          <w:sz w:val="28"/>
        </w:rPr>
        <w:t>
</w:t>
      </w:r>
      <w:r>
        <w:rPr>
          <w:rFonts w:ascii="Times New Roman"/>
          <w:b w:val="false"/>
          <w:i w:val="false"/>
          <w:color w:val="000000"/>
          <w:sz w:val="28"/>
        </w:rPr>
        <w:t>
      6. ТБ 13 - квартальный отчет по использованию противотуберкулезных препаратов.</w:t>
      </w:r>
    </w:p>
    <w:bookmarkEnd w:id="49"/>
    <w:bookmarkStart w:name="z253"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организации противотуберкулезной</w:t>
      </w:r>
      <w:r>
        <w:br/>
      </w:r>
      <w:r>
        <w:rPr>
          <w:rFonts w:ascii="Times New Roman"/>
          <w:b w:val="false"/>
          <w:i w:val="false"/>
          <w:color w:val="000000"/>
          <w:sz w:val="28"/>
        </w:rPr>
        <w:t>
помощи лицам, содержащимся в учреждениях</w:t>
      </w:r>
      <w:r>
        <w:br/>
      </w:r>
      <w:r>
        <w:rPr>
          <w:rFonts w:ascii="Times New Roman"/>
          <w:b w:val="false"/>
          <w:i w:val="false"/>
          <w:color w:val="000000"/>
          <w:sz w:val="28"/>
        </w:rPr>
        <w:t xml:space="preserve">
уголовно-исполнительной системы      </w:t>
      </w:r>
    </w:p>
    <w:bookmarkEnd w:id="50"/>
    <w:bookmarkStart w:name="z305" w:id="51"/>
    <w:p>
      <w:pPr>
        <w:spacing w:after="0"/>
        <w:ind w:left="0"/>
        <w:jc w:val="both"/>
      </w:pPr>
      <w:r>
        <w:rPr>
          <w:rFonts w:ascii="Times New Roman"/>
          <w:b w:val="false"/>
          <w:i w:val="false"/>
          <w:color w:val="000000"/>
          <w:sz w:val="28"/>
        </w:rPr>
        <w:t xml:space="preserve">
Форма </w:t>
      </w:r>
    </w:p>
    <w:bookmarkEnd w:id="51"/>
    <w:bookmarkStart w:name="z306" w:id="52"/>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учета лиц, страдающих кашлем </w:t>
      </w:r>
    </w:p>
    <w:bookmarkEnd w:id="52"/>
    <w:p>
      <w:pPr>
        <w:spacing w:after="0"/>
        <w:ind w:left="0"/>
        <w:jc w:val="both"/>
      </w:pPr>
      <w:r>
        <w:rPr>
          <w:rFonts w:ascii="Times New Roman"/>
          <w:b w:val="false"/>
          <w:i w:val="false"/>
          <w:color w:val="000000"/>
          <w:sz w:val="28"/>
        </w:rPr>
        <w:t>Отряд № ___</w:t>
      </w:r>
      <w:r>
        <w:br/>
      </w:r>
      <w:r>
        <w:rPr>
          <w:rFonts w:ascii="Times New Roman"/>
          <w:b w:val="false"/>
          <w:i w:val="false"/>
          <w:color w:val="000000"/>
          <w:sz w:val="28"/>
        </w:rPr>
        <w:t>
______ месяц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989"/>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2"/>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отряда (Ф.И.О.) __________</w:t>
      </w:r>
      <w:r>
        <w:br/>
      </w:r>
      <w:r>
        <w:rPr>
          <w:rFonts w:ascii="Times New Roman"/>
          <w:b w:val="false"/>
          <w:i w:val="false"/>
          <w:color w:val="000000"/>
          <w:sz w:val="28"/>
        </w:rPr>
        <w:t>
Подпись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