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cfc4" w14:textId="58ec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перечней заразных болезней животных, при которых устанавливаются ограничительные мероприятия или карантин</w:t>
      </w:r>
    </w:p>
    <w:p>
      <w:pPr>
        <w:spacing w:after="0"/>
        <w:ind w:left="0"/>
        <w:jc w:val="both"/>
      </w:pPr>
      <w:r>
        <w:rPr>
          <w:rFonts w:ascii="Times New Roman"/>
          <w:b w:val="false"/>
          <w:i w:val="false"/>
          <w:color w:val="000000"/>
          <w:sz w:val="28"/>
        </w:rPr>
        <w:t>Приказ Министра сельского хозяйства Республики Казахстан от 28 марта 2012 года № 18-03/128. Зарегистрирован в Министерсте юстиции Республики Казахстан 16 апреля 2012 года № 7583.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10 июля 2002 года "О ветеринарии"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заразных болезней животных, при которых устанавливается карантин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заразных болезней животных, при которых устанавливаются ограничительные мероприятия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4"/>
    <w:bookmarkStart w:name="z6" w:id="5"/>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2012 года</w:t>
            </w:r>
            <w:r>
              <w:br/>
            </w:r>
            <w:r>
              <w:rPr>
                <w:rFonts w:ascii="Times New Roman"/>
                <w:b w:val="false"/>
                <w:i w:val="false"/>
                <w:color w:val="000000"/>
                <w:sz w:val="20"/>
              </w:rPr>
              <w:t>№ 18-03/128</w:t>
            </w:r>
          </w:p>
        </w:tc>
      </w:tr>
    </w:tbl>
    <w:bookmarkStart w:name="z8" w:id="6"/>
    <w:p>
      <w:pPr>
        <w:spacing w:after="0"/>
        <w:ind w:left="0"/>
        <w:jc w:val="left"/>
      </w:pPr>
      <w:r>
        <w:rPr>
          <w:rFonts w:ascii="Times New Roman"/>
          <w:b/>
          <w:i w:val="false"/>
          <w:color w:val="000000"/>
        </w:rPr>
        <w:t xml:space="preserve"> Перечень заразных болезней животных, при которых устанавливается карантин</w:t>
      </w:r>
    </w:p>
    <w:bookmarkEnd w:id="6"/>
    <w:p>
      <w:pPr>
        <w:spacing w:after="0"/>
        <w:ind w:left="0"/>
        <w:jc w:val="both"/>
      </w:pPr>
      <w:r>
        <w:rPr>
          <w:rFonts w:ascii="Times New Roman"/>
          <w:b w:val="false"/>
          <w:i w:val="false"/>
          <w:color w:val="ff0000"/>
          <w:sz w:val="28"/>
        </w:rPr>
        <w:t xml:space="preserve">
      Сноска. Перечень в редакции приказа Заместителя Премьер-Министра РК - Министра сельского хозяйства РК от 21.11.2018 </w:t>
      </w:r>
      <w:r>
        <w:rPr>
          <w:rFonts w:ascii="Times New Roman"/>
          <w:b w:val="false"/>
          <w:i w:val="false"/>
          <w:color w:val="ff0000"/>
          <w:sz w:val="28"/>
        </w:rPr>
        <w:t>№ 464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Болезни, общие для разных видов животных: сибирская язва, ящур, оспа (кроме оспы коров, лошадей, свиней), болезнь Ауески, риккетсиозы и экзотические болезни.</w:t>
      </w:r>
    </w:p>
    <w:p>
      <w:pPr>
        <w:spacing w:after="0"/>
        <w:ind w:left="0"/>
        <w:jc w:val="both"/>
      </w:pPr>
      <w:r>
        <w:rPr>
          <w:rFonts w:ascii="Times New Roman"/>
          <w:b w:val="false"/>
          <w:i w:val="false"/>
          <w:color w:val="000000"/>
          <w:sz w:val="28"/>
        </w:rPr>
        <w:t xml:space="preserve">
      Болезни жвачных: чума крупного рогатого скота, контагиозная плевропневмония крупного рогатого скота, эмфизематозный карбункул, нодулярный дерматит крупного рогатого скота, губкообразная энцефалопатия крупного рогатого скота, чума верблюдов, инфекционная плевропневмония коз, инфекционная катаральная лихорадка овец (блютанг), медленные инфекции овец (скрепи, висна-маеди, аденоматоз), чума мелких жвачных. </w:t>
      </w:r>
    </w:p>
    <w:p>
      <w:pPr>
        <w:spacing w:after="0"/>
        <w:ind w:left="0"/>
        <w:jc w:val="both"/>
      </w:pPr>
      <w:r>
        <w:rPr>
          <w:rFonts w:ascii="Times New Roman"/>
          <w:b w:val="false"/>
          <w:i w:val="false"/>
          <w:color w:val="000000"/>
          <w:sz w:val="28"/>
        </w:rPr>
        <w:t>
      Болезни лошадей: сап, эпизоотический лимфангит, грипп, африканская чума лошадей, инфекционный энцефаломиелит, инфекционная анемия.</w:t>
      </w:r>
    </w:p>
    <w:p>
      <w:pPr>
        <w:spacing w:after="0"/>
        <w:ind w:left="0"/>
        <w:jc w:val="both"/>
      </w:pPr>
      <w:r>
        <w:rPr>
          <w:rFonts w:ascii="Times New Roman"/>
          <w:b w:val="false"/>
          <w:i w:val="false"/>
          <w:color w:val="000000"/>
          <w:sz w:val="28"/>
        </w:rPr>
        <w:t>
      Болезни свиней: классическая чума, африканская чума, грипп, везикулярная болезнь, энзоотический энцефаломиелит свиней (болезнь Тешена).</w:t>
      </w:r>
    </w:p>
    <w:p>
      <w:pPr>
        <w:spacing w:after="0"/>
        <w:ind w:left="0"/>
        <w:jc w:val="both"/>
      </w:pPr>
      <w:r>
        <w:rPr>
          <w:rFonts w:ascii="Times New Roman"/>
          <w:b w:val="false"/>
          <w:i w:val="false"/>
          <w:color w:val="000000"/>
          <w:sz w:val="28"/>
        </w:rPr>
        <w:t>
      Болезни птиц: оспа птиц, грипп, Ньюкаслская болезнь, вирусный гепатит утят, респираторный микоплазмоз.</w:t>
      </w:r>
    </w:p>
    <w:p>
      <w:pPr>
        <w:spacing w:after="0"/>
        <w:ind w:left="0"/>
        <w:jc w:val="both"/>
      </w:pPr>
      <w:r>
        <w:rPr>
          <w:rFonts w:ascii="Times New Roman"/>
          <w:b w:val="false"/>
          <w:i w:val="false"/>
          <w:color w:val="000000"/>
          <w:sz w:val="28"/>
        </w:rPr>
        <w:t>
      Болезни пушных зверей и кроликов: чума плотоядных, миксоматоз кроликов.</w:t>
      </w:r>
    </w:p>
    <w:p>
      <w:pPr>
        <w:spacing w:after="0"/>
        <w:ind w:left="0"/>
        <w:jc w:val="both"/>
      </w:pPr>
      <w:r>
        <w:rPr>
          <w:rFonts w:ascii="Times New Roman"/>
          <w:b w:val="false"/>
          <w:i w:val="false"/>
          <w:color w:val="000000"/>
          <w:sz w:val="28"/>
        </w:rPr>
        <w:t>
      Болезни рыб: весенняя вирусная болезнь, аэромоноз.</w:t>
      </w:r>
    </w:p>
    <w:p>
      <w:pPr>
        <w:spacing w:after="0"/>
        <w:ind w:left="0"/>
        <w:jc w:val="both"/>
      </w:pPr>
      <w:r>
        <w:rPr>
          <w:rFonts w:ascii="Times New Roman"/>
          <w:b w:val="false"/>
          <w:i w:val="false"/>
          <w:color w:val="000000"/>
          <w:sz w:val="28"/>
        </w:rPr>
        <w:t>
      Болезни пчел: американский гнилец, европейский гнилец, мешотчатый расплод.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2012 года</w:t>
            </w:r>
            <w:r>
              <w:br/>
            </w:r>
            <w:r>
              <w:rPr>
                <w:rFonts w:ascii="Times New Roman"/>
                <w:b w:val="false"/>
                <w:i w:val="false"/>
                <w:color w:val="000000"/>
                <w:sz w:val="20"/>
              </w:rPr>
              <w:t>№ 18-03/128</w:t>
            </w:r>
          </w:p>
        </w:tc>
      </w:tr>
    </w:tbl>
    <w:bookmarkStart w:name="z18" w:id="7"/>
    <w:p>
      <w:pPr>
        <w:spacing w:after="0"/>
        <w:ind w:left="0"/>
        <w:jc w:val="left"/>
      </w:pPr>
      <w:r>
        <w:rPr>
          <w:rFonts w:ascii="Times New Roman"/>
          <w:b/>
          <w:i w:val="false"/>
          <w:color w:val="000000"/>
        </w:rPr>
        <w:t xml:space="preserve"> Перечень</w:t>
      </w:r>
      <w:r>
        <w:br/>
      </w:r>
      <w:r>
        <w:rPr>
          <w:rFonts w:ascii="Times New Roman"/>
          <w:b/>
          <w:i w:val="false"/>
          <w:color w:val="000000"/>
        </w:rPr>
        <w:t>заразных болезней животных, при которых устанавливаются</w:t>
      </w:r>
      <w:r>
        <w:br/>
      </w:r>
      <w:r>
        <w:rPr>
          <w:rFonts w:ascii="Times New Roman"/>
          <w:b/>
          <w:i w:val="false"/>
          <w:color w:val="000000"/>
        </w:rPr>
        <w:t>ограничительные мероприятия</w:t>
      </w:r>
    </w:p>
    <w:bookmarkEnd w:id="7"/>
    <w:bookmarkStart w:name="z19" w:id="8"/>
    <w:p>
      <w:pPr>
        <w:spacing w:after="0"/>
        <w:ind w:left="0"/>
        <w:jc w:val="both"/>
      </w:pPr>
      <w:r>
        <w:rPr>
          <w:rFonts w:ascii="Times New Roman"/>
          <w:b w:val="false"/>
          <w:i w:val="false"/>
          <w:color w:val="000000"/>
          <w:sz w:val="28"/>
        </w:rPr>
        <w:t>
      Болезни, общие для разных видов животных: бешенство, лептоспироз, листериоз, пастереллез, некробактериоз, дерматомикозы (трихофития, микроспория, парша) злокачественный отек, везикулярный стоматит, лейкоз, копытная гниль, бруцеллез, туберкулез, оспа (кроме оспы овец, коз, верблюдов, птицы).</w:t>
      </w:r>
    </w:p>
    <w:bookmarkEnd w:id="8"/>
    <w:bookmarkStart w:name="z20" w:id="9"/>
    <w:p>
      <w:pPr>
        <w:spacing w:after="0"/>
        <w:ind w:left="0"/>
        <w:jc w:val="both"/>
      </w:pPr>
      <w:r>
        <w:rPr>
          <w:rFonts w:ascii="Times New Roman"/>
          <w:b w:val="false"/>
          <w:i w:val="false"/>
          <w:color w:val="000000"/>
          <w:sz w:val="28"/>
        </w:rPr>
        <w:t>
      Болезни жвачных животных: паратуберкулез, кампилобактериоз, инфекционный ринотрахеит, вирусная диарея крупного рогатого скота, инфекционная энтеротоксемия овец, брадзот, парагрипп крупного рогатого скота, инфекционная агалактия овец и коз, контагиозная эктима, инфекционный эпидидимит, хламидиозный аборт овец, злокачественная катаральная горячка, инфекционный мастит овец.</w:t>
      </w:r>
    </w:p>
    <w:bookmarkEnd w:id="9"/>
    <w:bookmarkStart w:name="z21" w:id="10"/>
    <w:p>
      <w:pPr>
        <w:spacing w:after="0"/>
        <w:ind w:left="0"/>
        <w:jc w:val="both"/>
      </w:pPr>
      <w:r>
        <w:rPr>
          <w:rFonts w:ascii="Times New Roman"/>
          <w:b w:val="false"/>
          <w:i w:val="false"/>
          <w:color w:val="000000"/>
          <w:sz w:val="28"/>
        </w:rPr>
        <w:t>
      Болезни свиней: энзоотическая пневмония, грипп, инфекционный атрофический ринит, дизентерия, вирусный гастроэнтерит, гемифилезные болезни, рожа.</w:t>
      </w:r>
    </w:p>
    <w:bookmarkEnd w:id="10"/>
    <w:bookmarkStart w:name="z22" w:id="11"/>
    <w:p>
      <w:pPr>
        <w:spacing w:after="0"/>
        <w:ind w:left="0"/>
        <w:jc w:val="both"/>
      </w:pPr>
      <w:r>
        <w:rPr>
          <w:rFonts w:ascii="Times New Roman"/>
          <w:b w:val="false"/>
          <w:i w:val="false"/>
          <w:color w:val="000000"/>
          <w:sz w:val="28"/>
        </w:rPr>
        <w:t>
      Болезни лошадей: мыт, ринопневмония.</w:t>
      </w:r>
    </w:p>
    <w:bookmarkEnd w:id="11"/>
    <w:bookmarkStart w:name="z23" w:id="12"/>
    <w:p>
      <w:pPr>
        <w:spacing w:after="0"/>
        <w:ind w:left="0"/>
        <w:jc w:val="both"/>
      </w:pPr>
      <w:r>
        <w:rPr>
          <w:rFonts w:ascii="Times New Roman"/>
          <w:b w:val="false"/>
          <w:i w:val="false"/>
          <w:color w:val="000000"/>
          <w:sz w:val="28"/>
        </w:rPr>
        <w:t>
      Болезни птиц: инфекционный ларинготрахеит, инфекционный бронхит, вирусный синусит утят, грипп, болезнь Марека, респираторный микоплазмоз, инфекционный бурсит, сальмонеллез птиц, орнитоз.</w:t>
      </w:r>
    </w:p>
    <w:bookmarkEnd w:id="12"/>
    <w:bookmarkStart w:name="z24" w:id="13"/>
    <w:p>
      <w:pPr>
        <w:spacing w:after="0"/>
        <w:ind w:left="0"/>
        <w:jc w:val="both"/>
      </w:pPr>
      <w:r>
        <w:rPr>
          <w:rFonts w:ascii="Times New Roman"/>
          <w:b w:val="false"/>
          <w:i w:val="false"/>
          <w:color w:val="000000"/>
          <w:sz w:val="28"/>
        </w:rPr>
        <w:t>
      Болезни пушных зверей и кроликов: алеутская болезнь норок, инфекционный гепатит, инфекционный стоматит, инфекционный ринит.</w:t>
      </w:r>
    </w:p>
    <w:bookmarkEnd w:id="13"/>
    <w:bookmarkStart w:name="z25" w:id="14"/>
    <w:p>
      <w:pPr>
        <w:spacing w:after="0"/>
        <w:ind w:left="0"/>
        <w:jc w:val="both"/>
      </w:pPr>
      <w:r>
        <w:rPr>
          <w:rFonts w:ascii="Times New Roman"/>
          <w:b w:val="false"/>
          <w:i w:val="false"/>
          <w:color w:val="000000"/>
          <w:sz w:val="28"/>
        </w:rPr>
        <w:t>
      Болезни рыб: оспа карпов, геморрагическая септицемия карпов.</w:t>
      </w:r>
    </w:p>
    <w:bookmarkEnd w:id="14"/>
    <w:bookmarkStart w:name="z26" w:id="15"/>
    <w:p>
      <w:pPr>
        <w:spacing w:after="0"/>
        <w:ind w:left="0"/>
        <w:jc w:val="both"/>
      </w:pPr>
      <w:r>
        <w:rPr>
          <w:rFonts w:ascii="Times New Roman"/>
          <w:b w:val="false"/>
          <w:i w:val="false"/>
          <w:color w:val="000000"/>
          <w:sz w:val="28"/>
        </w:rPr>
        <w:t>
      Болезни пчел: гафниоз, варроатоз, аскофероз.</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