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ebd4" w14:textId="a16e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раскрытия инсайдерской информации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69. Зарегистрировано в Министерстве юстиции Республики Казахстан 12 апреля 2012 года № 7572. Утратило силу постановлением Правления Национального Банка Республики Казахстан от 26 июля 2019 года № 124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26.07.2019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раскрытия инсайдерской информации на рынке ценных бумаг.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АО "Казахстанская фондовая биржа" и эмитентам негосударственных эмиссионных ценных бумаг в срок до 1 июля 2012 года привести свои внутренние документы в соответствие с настоящим постановлением.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69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раскрытия инсайдерской информации на рынке ценных бумаг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раскрытия инсайдерской информации на рынке ценных бумаг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(далее - Закон) и устанавливают порядок и условия раскрытия информации, касающейся деятельности эмитента и не являющейся общедоступной, если эта информация в связи с последствиями для имущественного и финансового положения эмитента способна оказать влияние на стоимость выпущенных (предоставленных) данным эмитентом ценных бумаг (производных финансовых инструментов).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распространяется на эмитентов и лиц, признанных инсайдерами данных эмитентов в соответствии со статьей 56-1 Закона.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Правил используются следующие понятия: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организатора торгов - внутренний документ организатора торгов, утвержденный советом директоров организатора торгов и согласованный с уполномоченным органом, регулирующий деятельность членов организатора торгов при совершении сделок с финансовыми инструментами, допущенными к обращению в торговой системе фондовой биржи или системе обмена котировками котировочной организации внебиржевого рынка ценных бумаг, а также отношения, возникающие между организатором торгов и его членами (клиентами);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внутреннего контроля - внутренние документы эмитента,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56-1 Закона и утвержденные органом управления эмитента;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инсайдеров - список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56-1 Закона, обладающих доступом к инсайдерской информации эмитента, ведение которого осуществляется эмитентом;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эмитент - лицо, осуществляющее выпуск эмиссионных ценных бумаг;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Национальный Банк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Раскрытие инсайдерской информации осуществляется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Правилами и правилами внутреннего контроля эмитента.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внутреннего контроля эмитента в части распоряжения и использования инсайдерской информации размещаются эмитентом на государственном и русском языках на интернет-ресурсе эмитента (при его наличии) или интернет-ресурсе организатора торгов (в случае включения и нахождения ценных бумаг эмитента в списке организатора торгов), либо в месте, доступном для обозрения лицами, признанными инсайдерами данного эмитента, а также предоставляются данным лицам по их запросу.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Инсайдерская информация об изменениях в деятельности эмитента, затрагивающих интересы держателей его ценных бумаг, указанная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размещается на интернет-ресурсе депозитария финансовой отчетности,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 (далее - депозитарий финансовой отчетности), и публикуется в средствах массовой информации в течение пятнадцати календарных дней с даты возникновения таких изменений.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Инсайдерская информация о корпоративных событиях эмитента - акционерного общества, перечень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Республики Казахстан от 13 мая 2003 года "Об акционерных обществах", размещается на интернет-ресурсе депозитария финансовой отчетности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Республики Казахстан от 13 мая 2003 года "Об акционерных обществах".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Раскрытие инсайдерской информации осуществляется посредством ее размещения на интернет - ресурсе и (или) опубликования в периодических печатных изданиях, выпускаемых тиражом не менее пятнадцати тысяч экземпляров и распространяемых на всей территории Республики Казахстан, на государственном и русском языках в открытом доступе для всех заинтересованных лиц.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включении ценных бумаг эмитента в список организатора торгов эмитент и лица, включенные в список инсайдеров данного эмитента, обеспечивают раскрытие инсайдерской информации об эмитенте и выпущенных (предоставленных) им ценных бумагах (производных финансовых инструментах), раскрытие которой повлияет на изменение их стоимости и на деятельность их эмитента, до начала торгов данными ценными бумагами (производными финансовыми инструментами) в порядке и на условиях, установленных правилами организатора торгов.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ценных бумаг, включенных в список организатора торгов, в торговых системах фондовых бирж, функционирующих на территории иностранных государств, инсайдерская информация подлежит раскрытию одним из следующих способов: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сообщения, предполагающие раскрытие инсайдерской информации среди широкого круга лиц, направляются одновременно в адрес всех фондовых бирж, в списки которых включены ценные бумаги эмитента, после чего размещаются (распространяются) в иных средствах массовой информации, перечень которых определен правилами внутреннего контроля эмитента;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сообщения, предполагающие раскрытие инсайдерской информации среди широкого круга лиц, направляются в адрес фондовой биржи, функционирующей на территории Республики Казахстан, после чего направляются в адрес фондовых бирж, функционирующих на территории иностранных государств, в списках которых включены ценные бумаги эмитента и размещаются (распространяются) в иных средствах массовой информации, перечень которых определен правилами внутреннего контроля эмитента.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средств массовой информации, используемых для раскрытия инсайдерской информации, устанавливается правилами внутреннего контроля эмитента и содержит сведения о (об):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наименовании средства массовой информации;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периодичности печатного издания;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адресах обращения к интернет - ресурсам;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иных сведениях о средстве массовой информации, позволяющих любым заинтересованным лицам получить к нему доступ.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Эмитент обеспечивает свободный доступ к ознакомлению с правилами внутреннего контроля без взимания платы, за исключением платы за предоставление копий правил внутреннего контроля в размере, не превышающем величину расходов на их изготовление.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Раскрытие инсайдерской информации осуществляется в средствах массовой информации, входящих в перечень, установленный правилами внутреннего контроля эмитента.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раскрытия инсайдерской информации, в отношении которой законодательными актами Республики Казахстани (или) правилами организатора торгов не определены сроки раскрытия, устанавливаются правилами внутреннего контроля эмитента.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раскрытии инсайдерской информации путем ее размещения (опубликования) в нескольких средствах массовой информации, установленных правилами внутреннего контроля эмитента, датой раскрытия инсайдерской информации считается дата первого размещения (опубликования) инсайдерской информации в средстве массовой информации.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Список инсайдеров эмитента представляется эмитентом уполномоченному органу по его требованию в сроки, указанные в требовании, с указанием информации о лицах, имеющих доступ к инсайдерской информации эмитента, включая информацию о (об):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фамилии, имени (при наличии - отчестве)физического лица, дате его рождения;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наименовании юридического лица, его месте нахождения, реквизитах документа, подтверждающего государственную регистрацию (перерегистрацию) юридического лица;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основании включения в список инсайдеров;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дате возникновения основания для включения в список инсайдеров;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дате исключения из списка инсайдеров.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