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d9ff" w14:textId="ae0d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проведение реорганизации накопительного пенсионного фонда и передачи пенсионных активов присоединяемого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56. Зарегистрировано в Министерстве юстиции Республики Казахстан 10 апреля 2012 года № 7543. Утратило силу постановлением Правления Национального Банка Республики Казахстан от 27 августа 2013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проведение реорганизации накопительного пенсионного фонда и передачи пенсионных активов присоединяемого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августа 2009 года № 199 «Об утверждении Правил выдачи разрешения на реорганизацию накопительного пенсионного фонда» (зарегистрированное в Реестре государственной регистрации нормативных правовых актов под № 5811);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ноября 2010 года № 169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28 августа 2009 года № 199 «Об утверждении Правил выдачи разрешения на реорганизацию накопительного пенсионного фонда» (зарегистрированное в Реестре государственной регистрации нормативных правовых актов под № 6724, опубликованное 16 сентября 2011 года в Собрании актов центральных исполнительных и иных центральных государственных органов Республики Казахстан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   Национального Банка                        Г. Марченко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56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разрешения на проведение реорганизации накопительного</w:t>
      </w:r>
      <w:r>
        <w:br/>
      </w:r>
      <w:r>
        <w:rPr>
          <w:rFonts w:ascii="Times New Roman"/>
          <w:b/>
          <w:i w:val="false"/>
          <w:color w:val="000000"/>
        </w:rPr>
        <w:t>
пенсионного фонда и передачи пенсионных активов присоединяемого</w:t>
      </w:r>
      <w:r>
        <w:br/>
      </w:r>
      <w:r>
        <w:rPr>
          <w:rFonts w:ascii="Times New Roman"/>
          <w:b/>
          <w:i w:val="false"/>
          <w:color w:val="000000"/>
        </w:rPr>
        <w:t>
накопительного пенсионного фонда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выдачи разрешения на проведение реорганизации накопительного пенсионного фонда и передачи пенсионных активов присоединяемого накопительного пенсионного фонда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(далее - Закон) и определяют условия и порядок выдачи разрешения на добровольную реорганизацию накопительного пенсионного фонда (далее - Фонд) и передачи пенсионных активов присоединяемого накопительного пенсионного фонда в реорганизованный накопительный пенсионный фонд.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выдачи разрешения на реорганизацию Фонда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разрешения государственного органа, осуществляющего государственное регулирование, контроль и надзор финансового рынка и финансовых организаций, на реорганизацию, Фонд (Фонды) предоставляет (предоставляют) ходатайство о получении разрешения на проведение добровольной реорганизации (далее - ходатайство), подписанное первым руководителем Фонда, при его отсутствии - лицом,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Ходатайство представляется в Комитет по контролю и надзору финансового рынка и финансовых организаций Национального Банка Республики Казахстан (далее – уполномоченный орган)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ходатайству прилагаются документы,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Закона. Документы, прилагающиеся к ходатайству, представляются Фондом, к которому осуществляется присоединение.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Ходатайство Фонда рассматривается уполномоченным органом в течение одного месяца со дня представления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Условия, форма, порядок и сроки добровольной реорганизации Фонда определяются в плане реорганизации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Разрешение на реорганизацию Фонда выдается при соблюдении Фондом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неисполненного обязательства по возмещению начисленной суммы отрицательного комиссионного вознаграждения посредством перечисления суммы задолженности за счет собственных средств в счет пенсионных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неисполненного обязательства по возмещению отрицательной разницы между показателем номинальной доходности Фонда и минимальным значением доходности перед вкладчиками (получателями)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письменного согласия государственного органа, осуществляющего государственное регулирование, контроль и надзор финансового рынка и финансовых организаций, на приобретение статуса крупного участника у лиц, которые будут соответствовать признакам крупного участника реорганизованного Фонда, в результате присоединения к нему другого Фонда и (или) иных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прогнозного значения коэффициентов достаточности собственного капитала и доходности пенсионных активов Фонда (Фондов),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пруденциальных нормативов, методике их расчетов для накопительных пенсионных фондов, утвержденных постановлением Правления Агентства Республики Казахстан по регулированию и надзору финансового рынка и финансовых организаций от 5 августа 2009 года № 180 (зарегистрированным в Реестре государственной регистрации нормативных правовых актов под № 5789) на первую отчетную дату после завершения процедуры реорганизации Фонда (Фондов);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достаточность мер, предусмотренных планом реорганизации Фонда, по обеспечению непрерывного исполнения обязательств перед вкладчиками (получателями) по договорам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достаточность мер, предусмотренных планом реорганизации Фонда, по обеспечению бесперебойного функционирования программно-технических средств и автоматизированной информационной системы Фонда, присоединившего к себе другой Фонд (юридическое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решения уполномоченного государственного органа по защите конкуренции о согласии на экономическую концентрацию;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публикации решения о реорганизации Фонда в течение пятнадцати календарных дней со дня получения разрешения на проведение реорганизации путем публикации объявления в печатных изданиях на казахском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отсутствие у присоединяемой к Фонду организации, осуществляющей инвестиционное управление пенсионными активами, обязательств перед другими Фондами.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в подпунктах 1), 2), 3), 4) настоящего пункта, не распространяются на Фонд (Фонды) с участием государства, Фонда национального благосостояния «Самрук-Қазына» и (или)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 реорганизации Фонда, к которому осуществляется присоединение,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 проведения реорганизации, форму реорганизации;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проведению реорганизации, включая описание порядка действий в отношении пенсионных и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сроки завершения мероприятий, связанных с реорганизацией;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мерах по обеспечению выполнения обязательств по выплатам и переводам пенсионных активов с учетом структуры вкладчиков (получателей) присоединяемого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мерах по обеспечению выполнения пруденциальных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мерах по обеспечению бесперебойного функционирования программно-технических средств и автоматизированной информационной системы Фонда, присоединившего к себе другой Фонд (юридическое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информацию, отражающую особенности реорганизации.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реорганизации Фонда (Фондов) с участием государства, Фонда национального благосостояния «Самрук-Қазына» и (или) Национального Банка Республики Казахстан, план реорганизации Фонда, к которому осуществляется присоединение, дополнительно содержит сведения о сроках приведения деятельности реорганизованного Фонда в соответствие с условиями, предусмотренными подпунктами 1), 2), 3), 4) пункта 6 настоящих Правил, с указанием запланированных мероприятий и руководящих работников, ответственных за их выполнение.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 реорганизации и об утверждении плана реорганизации Фонда принимается на совместном общем собрании акционеров Фонда, к которому осуществляется присоединение, и присоединяемого Фонда или иного юридического лица квалифицированным большинством голосов акционеров каждого отдельного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Финансовый прогноз последствий реорганизации включает в себя краткосрочный, среднесрочный и долгосрочный анализы следующих показателей Фонда, участвующего в процедуре реорганизации: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прогноз доходности по каждому виду инвестиционного портфеля;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показателей рентабельности к собственным активам и к собственному капиталу на основе финансовых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прогноз по размеру пенсионных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прогноз по размеру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прогноз по структуре каждого вида инвестиционного портфеля в разрезе отраслей, валют, видов финансовых инструментов, сроков до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прогноз изменения стоимости условной единицы пенсионных активов по каждому виду инвестиционного портфеля после реорганизации.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рассмотрения представленного Фондом пакета документов государственный орган, осуществляющий государственное регулирование, контроль и надзор финансового рынка и финансовых организаций, принимает решение о выдаче или отказе в выдаче разрешения на проведение реорганизации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Отказ в выдаче разрешения на проведение реорганизации Фонда производится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 выдаче разрешения на реорганизацию Фонда либо отказе в выдаче указанного разрешения доводится до Фонда в письменном виде. В решении об отказе в выдаче разрешения на добровольную реорганизацию указываются основания отказа.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передачи пенсионных активов</w:t>
      </w:r>
      <w:r>
        <w:br/>
      </w:r>
      <w:r>
        <w:rPr>
          <w:rFonts w:ascii="Times New Roman"/>
          <w:b/>
          <w:i w:val="false"/>
          <w:color w:val="000000"/>
        </w:rPr>
        <w:t>
при добровольной реорганизации Фонда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Передача пенсионных активов и обязательств по договорам о пенсионном обеспечении при реорганизации Фонда осуществляется в соответствии с актом приема–передачи пенсионных активов и обязательств, подписанным уполномоченными представителями присоединяемого Фонда и Фонда, к которому осуществляется присоединение, прежним и новым банками–кастодианами, организациями, осуществляющими инвестиционное управление пенсионными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Присоединяемый Фонд по акту приема-передачи передает Фонду, к которому осуществляется присоединение, список вкладчиков добровольных, добровольных профессиональных пенсионных взносов и список вкладчиков, имеющих открытый индивидуальный пенсионный счет, по которым отсутствуют сведения о заключенном договоре о пенсионном обеспечении с присоединяемыми накопительным пенсионным фондом, согласно которым Фонд, к которому осуществляется присоединение, открывает вкладчикам (получателям) индивидуальные пенсионные счета в базе данных автоматизированной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Фонд, к которому осуществляется присоединение, представляет в 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Казахстан» (далее - Центр) список вкладчиков обязательных пенсионных взносов, заключивших договор о пенсионном обеспечении за счет обязательных пенсионных взносов с присоединяемым Фондом, сведения о котором внесены в единый список физических лиц, заключивших договор о пенсионном обеспечении за счет обязательных пенсионных взносов, которые передаются Фонду, к которому осуществляется присоединение.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список подлежит сверке на соответствие аналогичному списку вкладчиков присоединяемого Фонда на конец дня, предшествующего дате передачи сведений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Центр не позднее одного рабочего дня, следующего за днем проведения сверки с Фондом, к которому осуществляется присоединение, списка вкладчиков обязательных пенсионных взносов, заключивших договор о пенсионном обеспечении за счет обязательных пенсионных взносов с накопительным пенсионным фондом, которые передаются Фонду, к которому осуществляется присоединение, вносит их в единый список физических лиц, заключивших договор о пенсионном обеспечении за счет обязательных пенсионных взносов и уведомляет об этом Фонд, к которому осуществляется присоединение и присоединяемый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Фонд, к которому осуществляется присоединение, в день получения электронного уведомления Центра о внесении сведений в единый список физических лиц, заключивших договор о пенсионном обеспечении за счет обязательных пенсионных взносов, открывает вкладчику (получателю) индивидуальный пенсионный счет в базе данных автоматизированной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Присоединяемый Фонд в день получения электронного уведомления Центра о внесении сведений в единый список физических лиц, заключивших договор о пенсионном обеспечении за счет обязательных пенсионных взносов, закрывает индивидуальные пенсионные счета вкладчикам (получателям).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 позднее одного рабочего дня, следующего за днем открытия индивидуальных пенсионных счетов вкладчикам (получателям) в базе данных автоматизированной информационной системы Фонда, к которому осуществляется присоединение, между присоединяемым Фондом и Фондом, к которому осуществляется присоединение, прежним и новым банками-кастодианами и организациями, осуществляющими инвестиционное управление пенсионными активами, подписывается акт приема-передачи пенсионных активов и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Акт приема-передачи пенсионных активов и обязательств содержит сведения, указанные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29-7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29-9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фонда, утвержденных постановлением Правления Агентства Республики Казахстан по регулированию и надзору финансового рынка и финансовых организаций от 9 января 2006 года № 6 (зарегистрированным в Реестре государственной регистрации нормативных правовых актов под № 4070).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Оригиналы договоров о пенсионном обеспечении, заключенные с вкладчиками (получателями) за счет обязательных, добровольных и добровольных профессиональных пенсионных взносов и заявлений на перевод пенсионных накоплений в страховые организации со всеми прилагающимися к ним документами передаются присоединяемым Фондом в Фонд, к которому осуществляется присоединение, в соответствии с актом приема-передачи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Перевод пенсионных активов присоединяемого Фонда на счета Фонда, к которому осуществляется присоединение, осуществляется в течение трех рабочих дней со дня подписания акта приема-передачи пенсионных активов и обязательств - в отношении активов, расположенных на территории Республики Казахстан, в течение семи календарных дней со дня подписания акта приема-передачи пенсионных активов и обязательств - в отношении активов, находящихся на счетах иностранных банков-кастодианов.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Фонд, к которому осуществляется присоединение, публикует информацию о принятии пенсионных активов и обязательств присоединяемого Фонда, не менее чем в двух периодических печатных изданиях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Расходы, связанные с передачей пенсионных активов и обязательств в Фонд, к которому осуществляется присоединение, осуществляются за счет собственных средств Фонда (Фондов).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Акт приема-передачи пенсионных активов и обязательств, а также документы, подтверждающие указанную передачу Фонду, к которому осуществляется присоединение, представляются в уполномоченный орган в течение семи календарных дней со дня их утверждения уполномоченным органом Фонда, к которому осуществляется присоединение.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реорганизацию накопительного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и передачи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активов присоединяемого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контролю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 </w:t>
      </w:r>
    </w:p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ХОДАТАЙСТВО</w:t>
      </w:r>
      <w:r>
        <w:br/>
      </w:r>
      <w:r>
        <w:rPr>
          <w:rFonts w:ascii="Times New Roman"/>
          <w:b/>
          <w:i w:val="false"/>
          <w:color w:val="000000"/>
        </w:rPr>
        <w:t>
о получении разрешения на проведение</w:t>
      </w:r>
      <w:r>
        <w:br/>
      </w:r>
      <w:r>
        <w:rPr>
          <w:rFonts w:ascii="Times New Roman"/>
          <w:b/>
          <w:i w:val="false"/>
          <w:color w:val="000000"/>
        </w:rPr>
        <w:t>
реорганизации накопительного пенсионного фонда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в соответствии с решением общего собрания акционеров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 от «____» _______________ _____ года,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разрешение на реорганизацию накопительного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 полностью отвечает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достоверность прилагаемых к ходатайству документов и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своевременное представление уполномоченному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информации и документов, запрашиваемых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рассмотрением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количество экземпляров и листов по каждому):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от акционеров накопительного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(фамилия, имя, отчество (при наличии), ссылка на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являющийся основанием получения названных полномочий).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  печать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