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06a1" w14:textId="ddd0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февраля 2009 года № 36 "Об утверждении типовых договоров о пенсионном обеспечении за счет обязательных, добровольных и добровольных профессиональных пенсионных взносов"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57. Зарегистрировано в Министерстве юстиции Республики Казахстан 10 апреля 2012 года № 7538.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20 июня 1997 года «О пенсионном обеспечении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февраля 2009 года № 36 «Об утверждении типовых договоров о пенсионном обеспечении за счет обязательных, добровольных и добровольных профессиональных пенсионных взносов» (зарегистрированное в Реестре государственной регистрации нормативных правовых актов под № 5603, опубликованное 15 мая 2009 года в газете «Юридическая газета» № 72 (1669)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обязательных пенсионных взносов: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Фонд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пенсионные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открыть Вкладчику (Получателю) индивидуальный пенсионный счет №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формировать и хранить пенсионные накопления Вкладчика (Получателя) исключительно в уполномоченном банке-кастодиане;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индивидуальный учет пенсионных накоплений Вкладчика (Получателя) и произведенных ему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начислять инвестиционный доход на пенсионные накопления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заключить договор на инвестиционное управление пенсионными активами с организацией, осуществляющей инвестиционное управление пенсионными активами, в случае отсутствия у Фонда лицензии на осуществление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восстановить разницу между показателем номинальной доходности Фонда по пенсионным активам, рассчитываемым на конец календарного года, и минимальным значением доходности за счет собственного капитала Фонда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20 июня 1997 года «О пенсионном обеспечении в Республике Казахстан» (далее – Закон) и Инструкцией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181 (зарегистрированным в Реестре государственной регистрации нормативных правовых актов под № 5793);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предоставлять Вкладчику (Получателю)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Вкладчиком (Получателем) с учетом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заключении настоящего Договора, а также по запросу представить Вкладчику (Получателю) сведения о наименовании и фактическом местонахождении организации, осуществляющей инвестиционное управление пенсионными активами, и банка-кастодиана, осуществляющего хранение и учет пенсионных активов Фонда, а также об их акционерах и акционерах Фонда в объеме, установленном пунктом 5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заключении настоящего Договора ознакомить Вкладчика (Получателя) с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запросу Вкладчика (Получателя) оказывать ему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по запросу Вкладчика (Получателя) информацию обо всех изменениях, затрагивающих интересы Вкладчика (Получателя),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активами, и банка-кастодиана, а также информацию обо всех изменениях и дополнениях в пенсионные правила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предоставлять по заявлению Вкладчика (Получателя) информацию о структуре инвестиционного портфеля Фонда за счет пенсионных активов с указанием вида инвестиционного портфеля, наименования эмитентов, вида финансовых инструментов, количества и текущей стоимости финансовых инструментов, процентного соотношения размера инвестиций в данные финансовые инструменты к общей сумме пенсионных активов Фонда, а также дополнительную информацию, указанную в заявлении Вкладчика (Получателя), в порядке и сроки, определенные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публиковать в средствах массовой информации сведения о структуре инвестиционного портфеля Фонда за счет пенсионных активов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41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проинформировать Вкладчика (Получателя) о предстоящей реорганизации путем публикации объявления не менее чем в двух периодических печатных изданиях на государственном и русском языках, в течение пятнадцати календарных дней со дня получения разрешения уполномоченного органа на реорганизацию;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обеспечивать конфиденциальность информации о состоянии пенсионных накоплений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переводить всю сумму пенсионных накоплений Вкладчика (Получателя), включая начисленную на последнюю дату сумму инвестиционного дохода, в другой накопительный пенсионный фонд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и Правилами перевода пенсионных накоплений из накопительных пенсионных фондов,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240 (зарегистрированными в Реестре государственной регистрации нормативных правовых актов под № 5517) (далее – Правила № 240);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переводить всю сумму пенсионных накоплений Вкладчика (Получателя), соответствующего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Закона, включая начисленную на последнюю дату сумму инвестиционного дохода, в консервативный инвестиционный портфель в порядке и сроки, предусмотренные Правилами по ведению учета пенсионных накоплений на индивидуальных пенсионных счетах вкладчиков (получателей) в накопительных пенсионных фондах,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июня 2004 года № 153 (зарегистрированными в Реестре государственной регистрации нормативных правовых актов под № 2953) (далее – Правила № 153);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переводить всю сумму пенсионных накоплений Вкладчика (Получателя), соответствующего требованиям пунктов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Закона, включая начисленную на последнюю дату сумму инвестиционного дохода, по заявлению Получателя в консервативный инвестиционный портфель в порядке и сроки, предусмотренные Правилами № 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течение пятнадцати календарных дней со дня изменениях своих реквизитов проинформировать об этом Вкладчика (Получателя) путем публикации объявления не менее чем в двух периодических печатных изданиях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 заявлению Вкладчика (Получателя) переводить пенсионные накопления в страховую организацию по договору пенсионного аннуитета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31-4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производить пенсионные выплаты Вкладчику (Получателю) при наступлении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2003 года № 661 (далее – Правила № 661);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случае смерти Вкладчика, не достигшего пенсионного возраста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или Получателя выплатить его семье либо лицу, осуществившему погребение, единовременную выплату на погребение в пределах пятидесяти месячных расчетных показателей, но не более имеющихся на индивидуальном пенсионном счете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случае смерти Вкладчика (Получателя) выплатить всю сумму, находящуюся на его индивидуальном пенсионном счете, наследнику(ам) Вкладчика (Получателя) в порядке, установленном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случае изменения реквизитов Вкладчика (Получателя), влияющих на исполнение обязательств Фонда, внести соответствующие изменения в автоматизированную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случае выезда Вкладчика (Получателя), являющегося иностранцем или лицом без гражданства, на постоянное место жительства за пределы Республики Казахстан, осуществить операции по выплате пенсионных накоплений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661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комиссионное вознаграждение в размере, не превышающем предельной величины, и в порядке, установленном статьей 48 Закона и Правилами взимания комиссионного вознаграждения накопительными пенсионными фондами,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вопросам, связанным с пенсионным обеспечением, представлять интересы Вкладчика (Получателя) по его письменному обращению в судебных органах, в порядке, предусмотренном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права, не ущемляющие и не ухудшающие права Вкладчика (Получателя), в соответствии с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Вкладчик (Получатель)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настоящего Договора, а также на любую запрашиваемую дату по письменному запросу получать информацию о наименовании и фактическом местонахождении организации, осуществляющей инвестиционное управление пенсионными активами, и банка-кастодиана, осуществляющего хранение и учет пенсионных активов Фонда, а также об их акционерах и акционерах Фонда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физического лица: фамилия, имя, при наличии - отчество, гражданство, доля участия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юридического лица: полное и сокращенное наименование, место нахождение (почтовый индекс, город, улица, номер здания, телефон, факс, электронный адрес), данные о государственной регистрации (перерегистрации), данные о первом руководителе (фамилия, имя, при наличии - отчество), доля участия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 состоянии своих пенсионных накоплений;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ознакомиться с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Фонда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переводить пенсионные накопления из Фонда в другой накопительный пенсионный фонд, но не чаще двух раз в год, а также переводить пенсионные накопления из Фонда в страховую организацию при наличии договора пенсионного аннуитета,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31-4 Закона и Правилами №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получать пенсионные выплаты из Фонда в порядке, установленном настоящим Договором,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№ 661, на дату осуществления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завещать свои пенсионные накопления в порядке, установленном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изымать пенсионные накопления при выезде на постоянное место жительства за пределы Республики Казахстан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661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обжаловать в судебном порядке действия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Договор расторгается: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вступившего в законную силу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 по инициативе Вкладчика (Получателя) в случае отсутствия пенсионных накоплений и поступлений пенсионных взносов по настоящему Договору, за исключением случаев перевода пенсионных накоплений Вкладчика (Получателя) из Фонда в другой накопительный пенсионный фонд.»;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«27-1. Стороны обязуются соблюдать законодательство Республики Казахстан. касающееся предмета настоящего Договора и регулирующее отношения сторон по настоящему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Реквизиты и подписи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6"/>
        <w:gridCol w:w="6474"/>
      </w:tblGrid>
      <w:tr>
        <w:trPr>
          <w:trHeight w:val="5025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(его филиала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являющегося местом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настоящего 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Фонда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 (ПОЛУЧАТЕЛЬ)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или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пенсионными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Вкладчика (Получателя)»;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добровольных пенсионных взносов (для Вкладчика, являющего физическим лицом):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Фонд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добровольные пенсионные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открыть Вкладчику (Получателю) индивидуальный пенсионный счет №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формировать и хранить пенсионные накопления Вкладчика (Получателя) исключительно в уполномоченном банке-кастодиане;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индивидуальный учет пенсионных накоплений Вкладчика (Получателя) и произведенных ему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начислять инвестиционный доход на пенсионные накопления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заключить договор на инвестиционное управление пенсионными активами с организацией, осуществляющей инвестиционное управление пенсионными активами, в случае отсутствия у Фонда лицензии на осуществление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предоставлять Вкладчику (Получателю)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Вкладчиком (Получателем) с учетом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заключении настоящего Договора, а также по запросу представить Вкладчику (Получателю) сведения о наименовании и фактическом местонахождении организации, осуществляющей инвестиционное управление пенсионными активами, и банка-кастодиана, осуществляющего хранение и учет пенсионных активов Фонда, а также об их акционерах и акционерах Фонда в объеме, установленном пунктом 5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заключении настоящего Договора ознакомить Вкладчика (Получателя) с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по запросу Вкладчика (Получателя) информацию обо всех изменениях, затрагивающих интересы Вкладчика (Получателя),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активами, и банка-кастодиана, а также информацию обо всех изменениях и дополнениях в пенсионные правила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запросу Вкладчика (Получателя) оказывать ему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по заявлению Вкладчика (Получателя) информацию о структуре инвестиционного портфеля Фонда за счет пенсионных активов с указанием наименования эмитентов, вида финансовых инструментов, количества и текущей стоимости финансовых инструментов, процентного соотношения размера инвестиций в данные финансовые инструменты к общей сумме пенсионных активов Фонда, а также дополнительную информацию, указанную в заявлении Вкладчика (Получателя), в порядке и сроки, определенные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публиковать в средствах массовой информации сведения о структуре инвестиционного портфеля Фонда за счет пенсионных активов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41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проинформировать Вкладчика (Получателя) о предстоящей реорганизации путем публикации объявления не менее чем в двух периодических печатных изданиях на государственном и русском языках, в течение пятнадцати календарных дней со дня получения разрешения уполномоченного органа на реорганизацию;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обеспечивать конфиденциальность информации о состоянии пенсионных накоплений Вкладчика (Получателя);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переводить всю сумму пенсионных накоплений Вкладчика (Получателя), включая начисленную на последнюю дату сумму инвестиционного дохода в другой накопительный пенсионный фонд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и Правилами перевода пенсионных накоплений из накопительных пенсионных фондов,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240 (зарегистрированными в Реестре государственной регистрации нормативных правовых актов под № 5517) (далее – Правила № 240);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течение пятнадцати календарных дней со дня изменениях своих реквизитов проинформировать об этом Вкладчика (Получателя) путем публикации объявления не менее чем в двух периодических печатных изданиях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 заявлению Вкладчика (Получателя) переводить пенсионные накопления в страховую организацию по договору пенсионного аннуитета в порядке и сроки, предусмотренные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производить пенсионные выплаты Вкладчику (Получателю) при наступлении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случае смерти Вкладчика, не достигшего пенсионного возраста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Законом, или Получателя выплатить его семье либо лицу, осуществившему погребение, единовременную выплату на погребение в пределах пятидесяти месячных расчетных показателей, но не более имеющихся на индивидуальном пенсионном счете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случае смерти Вкладчика (Получателя) выплатить всю сумму, находящуюся на его индивидуальном пенсионном счете, наследнику(ам) Вкладчика (Получателя) в порядке, установленном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случае изменения реквизитов Вкладчика (Получателя), влияющих на исполнение обязательств Фонда, внести соответствующие изменения в автоматизированную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случае выезда Вкладчика (Получателя) на постоянное место жительства за пределы Республики Казахстан осуществить операции по выплате пенсионных накоплений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комиссионное вознаграждение в размере, не превышающем предельной величины, и в порядке, установленном статьей 48 Закона и Правилами взимания комиссионного вознаграждения накопительными пенсионными фондами,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вопросам, связанным с пенсионным обеспечением, представлять интересы Вкладчика (Получателя) по его письменному обращению в судебных органах в порядке, предусмотренном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права, не ущемляющие и не ухудшающие права Вкладчика (Получателя), в соответствии с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Вкладчик (Получатель)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добровольные пенсионные взносы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(ежемесячно, ежеквартально, ежегодно, разово или по соглашению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размере, определяемом Вкладчиком (Получателем);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настоящего Договора, а также на любую запрашиваемую дату по письменному запросу получать информацию о наименовании и фактическом местонахождении организации, осуществляющей инвестиционное управление пенсионными активами, и банка-кастодиана, осуществляющего хранение и учет пенсионных активов Фонда, а также об их акционерах и акционерах Фонда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физического лица: фамилия, имя, при наличии - отчество, гражданство, доля участия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юридического лица: полное и сокращенное наименование, место нахождение (почтовый индекс, город, улица, номер здания, телефон, факс, электронный адрес), данные о государственной регистрации (перерегистрации), данные о первом руководителе (фамилия, имя, при наличии - отчество), доля участия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ознакомиться с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информацию о состоянии своих пенсионных накоплений;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получать от Фонда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переводить пенсионные накопления из Фонда в другой накопительный пенсионный фонд, но не чаще двух раз в год, а также переводить пенсионные накопления из Фонда в страховую организацию при наличии договора пенсионного аннуитета,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31-4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получать пенсионные выплаты из Фонда в порядке, установленном настоящим Договором и статьями 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дату осуществления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завещать свои пенсионные накопления в порядке, установленном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изымать пенсионные накопления при выезде на постоянное место жительства за пределы Республики Казахстан в порядке, установленном статьями 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обжаловать в судебном порядке действия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«24-1.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Реквизиты и подписи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9"/>
        <w:gridCol w:w="6410"/>
      </w:tblGrid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(его филиала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являющегося местом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настоящего 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Фонда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 (ПОЛУЧАТЕЛЬ)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или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жительства),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пенсионными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Вкладчика (Получателя)»;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за счет добровольных пенсионных взносов (в пользу третьего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Фонд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добровольные пенсионные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открыть Получателю индивидуальный пенсионный счет №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формировать и хранить пенсионные накопления Получателя исключительно в уполномоченном банке-кастодиане;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индивидуальный учет пенсионных накоплений Получателя и произведенных ему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начислять инвестиционный доход на пенсионные накопления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заключить договор на инвестиционное управление пенсионными активами с организацией, осуществляющей инвестиционное управление пенсионными активами, в случае отсутствия у Фонда лицензии на осуществление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предоставлять 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с учетом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предоставить Вкладчику информацию о состоянии пенсионных накоплений Получателя при наличии письменного согласия Получателя, оформленного в соответствии с требованиями гражданского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заключении настоящего Договора, а также по запросу представить Вкладчику (Получателю) сведения о наименовании и фактическом местонахождении организации, осуществляющей инвестиционное управление пенсионными активами, и банка-кастодиана, осуществляющего хранение и учет пенсионных активов Фонда, а также об их акционерах и акционерах Фонда в объеме, установленном пунктом 6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заключении настоящего Договора ознакомить Получателя с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предоставлять по запросу Получателя информацию обо всех изменениях, затрагивающих интересы 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активами, и банка-кастодиана, а также информацию обо всех изменениях и дополнениях в пенсионные правила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запросу Получателя оказывать ему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предоставлять по заявлению Получателя информацию о структуре инвестиционного портфеля Фонда за счет пенсионных активов с указанием наименования эмитентов, вида финансовых инструментов, количества и текущей стоимости финансовых инструментов, процентного соотношения размера инвестиций в данные финансовые инструменты к общей сумме пенсионных активов Фонда, а также дополнительную информацию, указанную в заявлении Получателя, в порядке и сроки, определенные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публиковать в средствах массовой информации сведения о структуре инвестиционного портфеля Фонда за счет пенсионных активов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41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проинформировать Вкладчика и Получателя о предстоящей реорганизации путем публикации объявления не менее чем в двух периодических печатных изданиях на государственном и русском языках, в течение пятнадцати календарных дней со дня получения разрешения уполномоченного органа на реорганизацию;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обеспечивать конфиденциальность информации о состоянии пенсионных накоплений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переводить всю сумму пенсионных накоплений Получателя, включая начисленную на последнюю дату сумму инвестиционного дохода в другой накопительный пенсионный фонд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и Правилами перевода пенсионных накоплений из накопительных пенсионных фондов,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240 (зарегистрированными в Реестре государственной регистрации нормативных правовых актов под № 5517) (далее – Правила № 240);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течение пятнадцати календарных дней со дня изменениях своих реквизитов проинформировать об этом Вкладчика путем публикации объявления не менее чем в двух периодических печатных изданиях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 заявлению Получателя переводить пенсионные накопления в страховую организацию по договору пенсионного аннуитета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31-4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производить пенсионные выплаты Получателю при наступлении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случае смерти Получателя, не достигшего пенсионного возраста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выплатить его семье либо лицу, осуществившему погребение, единовременную выплату на погребение в пределах пятидесяти месячных расчетных показателей, но не более имеющихся на индивидуальном пенсионном счете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случае смерти Получателя выплатить всю сумму, находящуюся на его индивидуальном пенсионном счете, наследнику(ам) Получателя в порядке, установленном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случае изменения реквизитов Получателя, влияющих на исполнение обязательств Фонда, внести соответствующие изменения в автоматизированную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случае выезда Получателя на постоянное место жительства за пределы Республики Казахстан осуществить операции по выплате пенсионных накоплений в порядке и сроки, установленные статьями 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комиссионное вознаграждение в размере, не превышающем предельной величины, и в порядке, установленном статьей 48 Закона и Правилами взимания комиссионного вознаграждения накопительными пенсионными фондами,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вопросам, связанным с пенсионным обеспечением, представлять интересы Получателя по его письменному обращению в судебных органах в порядке, предусмотренном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права, не ущемляющие и не ухудшающие права Получателя, в соответствии с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настоящего Договора, а также на любую запрашиваемую дату по письменному запросу получать информацию о наименовании и фактическом местонахождении организации, осуществляющей инвестиционное управление пенсионными активами, и банка-кастодиана, осуществляющего хранение и учет пенсионных активов Фонда, а также об их акционерах и акционерах Фонда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физического лица: фамилия, имя, при наличии - отчество, гражданство, доля участия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юридического лица: полное и сокращенное наименование, место нахождение (почтовый индекс, город, улица, номер здания, телефон, факс, электронный адрес), данные о государственной регистрации (перерегистрации), данные о первом руководителе (фамилия, имя, при наличии - отчество), доля участия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ознакомиться с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информацию о состоянии своих пенсионных накоплений;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Фонда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переводить пенсионные накопления из Фонда в другой накопительный пенсионный фонд, но не чаще двух раз в год, а также переводить пенсионные накопления из Фонда в страховую организацию при наличии договора пенсионного аннуитета,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31-4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получать пенсионные выплаты из Фонда в порядке, установленном настоящим Договором и статьями 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дату осуществления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завещать свои пенсионные накопления в порядке, установленном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изымать пенсионные накопления при выезде на постоянное место жительства за пределы Республики Казахстан в порядке, установленном статьями 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обжаловать в судебном порядке действия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«26-1.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Реквизиты и подписи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4"/>
        <w:gridCol w:w="6344"/>
      </w:tblGrid>
      <w:tr>
        <w:trPr>
          <w:trHeight w:val="135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(его филиала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являющегося местом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настоящего 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Фонда 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-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(при наличии –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или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пенсионными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Вкладчика</w:t>
            </w:r>
          </w:p>
        </w:tc>
      </w:tr>
      <w:tr>
        <w:trPr>
          <w:trHeight w:val="4815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при наличии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жительства),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пенсионными правилами ознакомлен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Получателя»;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добровольных профессиональных пенсионных взносов: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Фонд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добровольные пенсионные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открыть Получателю индивидуальный пенсионный счет №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формировать и хранить пенсионные накопления Получателя исключительно в уполномоченном банке-кастодиане;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индивидуальный учет пенсионных накоплений Получателя и произведенных ему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начислять инвестиционный доход на пенсионные накопления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заключить договор на инвестиционное управление пенсионными активами с организацией, осуществляющей инвестиционное управление пенсионными активами, в случае отсутствия у Фонда лицензии на осуществление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предоставлять 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с учетом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заключении настоящего Договора, а также по запросу представить Получателю сведения о наименовании и фактическом местонахождении организации, осуществляющей инвестиционное управление пенсионными активами, и банка-кастодиана, осуществляющего хранение и учет пенсионных активов Фонда, а также об их акционерах и акционерах Фонда в объеме, установленном пунктом 6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заключении настоящего Договора ознакомить Получателя с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по запросу Получателя информацию обо всех изменениях, затрагивающих интересы Получателя, в том числе о значении показателя номинальной доходности Фонда за истекший год, о смене организации, осуществляющей инвестиционное управление пенсионными активами, и банка-кастодиана, а также информацию обо всех изменениях и дополнениях в пенсионные правила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запросу Получателя оказывать ему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по заявлению Получателя информацию о структуре инвестиционного портфеля Фонда за счет пенсионных активов с указанием вида инвестиционного портфеля, наименования эмитентов, вида финансовых инструментов, количества и текущей стоимости финансовых инструментов, процентного соотношения размера инвестиций в данные финансовые инструменты к общей сумме пенсионных активов Фонда, а также дополнительную информацию, указанную в заявлении Получателя, в порядке и сроки, определенные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публиковать в средствах массовой информации сведения о структуре инвестиционного портфеля Фонда за счет пенсионных активов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41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проинформировать Вкладчика и Получателя о предстоящей реорганизации путем публикации объявления не менее чем в двух периодических печатных изданиях на государственном и русском языках, в течение пятнадцати календарных дней со дня получения разрешения уполномоченного органа на реорганизацию;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обеспечивать конфиденциальность информации о состоянии пенсионных накоплений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переводить всю сумму пенсионных накоплений Получателя, включая начисленную на последнюю дату сумму инвестиционного дохода в другой накопительный пенсионный фонд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и Правилами перевода пенсионных накоплений из накопительных пенсионных фондов,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240 (зарегистрированными в Реестре государственной регистрации нормативных правовых актов под № 5517) (далее – Правила № 240);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течение пятнадцати календарных дней со дня изменениях своих реквизитов проинформировать об этом Вкладчика и Получателя путем публикации объявления не менее чем в двух периодических печатных изданиях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 заявлению Получателя переводить пенсионные накопления в страховую организацию по договору пенсионного аннуитета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31-4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производить пенсионные выплаты Получателю при наступлении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2003 года № 661 (далее – Правила № 661);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случае смерти Получателя, не достигшего пенсионного возраста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выплатить его семье либо лицу, осуществившему погребение, единовременную выплату на погребение в пределах пятидесяти месячных расчетных показателей, но не более имеющихся на индивидуальном пенсионном счете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случае смерти Получателя выплатить всю сумму, находящуюся на его индивидуальном пенсионном счете, наследнику(ам) Получателя в порядке, установленном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случае изменения реквизитов Получателя, влияющих на исполнение обязательств Фонда, внести соответствующие изменения в автоматизированную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случае выезда Получателя на постоянное место жительства за пределы Республики Казахстан осуществить операции по выплате пенсионных накоплений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661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комиссионное вознаграждение в размере, не превышающем предельной величины, и в порядке, установленном статьей 48 Закона и Правилами взимания комиссионного вознаграждения накопительными пенсионными фондами,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вопросам, связанным с пенсионным обеспечением, представлять интересы Получателя по его письменному обращению в судебных органах в порядке, предусмотренном уголовно-процессуальным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права, не ущемляющие и не ухудшающие права Получателя, в соответствии с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настоящего Договора, а также на любую запрашиваемую дату по письменному запросу получать информацию о наименовании и фактическом местонахождении организации, осуществляющей инвестиционное управление пенсионными активами, и банка-кастодиана, осуществляющего хранение и учет пенсионных активов Фонда, а также об их акционерах и акционерах Фонда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физического лица: фамилия, имя, при наличии отчество, гражданство, доля участия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юридического лица: полное и сокращенное наименование, место нахождение (почтовый индекс, город, улица, номер здания, телефон, факс, электронный адрес), данные о государственной регистрации (перерегистрации), данные о первом руководителе (фамилия, имя, при наличии, отчество), доля участия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ознакомиться с пенсионными правилами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информацию о состоянии своих пенсионных накоплений;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Фонда безвозмездные консультационные услуги по вопросам функционирования накопительной пенсионной системы и деятельности по инвестиционному управлению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перевести свои пенсионные накопления из Фонда в другой накопительный пенсионный фонд, но не чаще двух раз в календарном году, а также перевести пенсионные накопления из Фонда в страховую организацию при наличии договора пенсионного аннуитета,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31-4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получать пенсионные выплаты из Фонда в порядке, установленном настоящим Договором,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23-3 Закона и Правилами </w:t>
      </w:r>
      <w:r>
        <w:rPr>
          <w:rFonts w:ascii="Times New Roman"/>
          <w:b w:val="false"/>
          <w:i w:val="false"/>
          <w:color w:val="000000"/>
          <w:sz w:val="28"/>
        </w:rPr>
        <w:t>661</w:t>
      </w:r>
      <w:r>
        <w:rPr>
          <w:rFonts w:ascii="Times New Roman"/>
          <w:b w:val="false"/>
          <w:i w:val="false"/>
          <w:color w:val="000000"/>
          <w:sz w:val="28"/>
        </w:rPr>
        <w:t>, на дату осуществления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завещать свои пенсионные накопления в порядке, установленном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изымать пенсионные накопления при выезде на постоянное место жительства за пределы Республики Казахстан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№ </w:t>
      </w:r>
      <w:r>
        <w:rPr>
          <w:rFonts w:ascii="Times New Roman"/>
          <w:b w:val="false"/>
          <w:i w:val="false"/>
          <w:color w:val="000000"/>
          <w:sz w:val="28"/>
        </w:rPr>
        <w:t>661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обжаловать в судебном порядке действия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«28-1. Стороны обязуются соблюдать законодательство Республики Казахстан касающееся предмета настоящего Договора и регулирующее отношения сторон по настоящему Договору.»;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Реквизиты и подписи сторон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4"/>
        <w:gridCol w:w="6344"/>
      </w:tblGrid>
      <w:tr>
        <w:trPr>
          <w:trHeight w:val="30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(его филиала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являющегося местом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настоящего 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Фонда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-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(при наличии –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или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жительства),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пенсионными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Вкладчика</w:t>
            </w:r>
          </w:p>
        </w:tc>
      </w:tr>
      <w:tr>
        <w:trPr>
          <w:trHeight w:val="3975" w:hRule="atLeast"/>
        </w:trPr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при наличии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жительства),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пенсионными правилами ознакомлен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Получателя».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