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e3f6" w14:textId="288e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офтальмологическую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2012 года № 120. Зарегистрирован в Министерстве юстиции Республики Казахстан 2 апреля 2012 года № 7505. Утратил силу приказом Министра здравоохранения Республики Казахстан от 29 ноября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29.11.2023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офтальмологическую помощь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офтальмологическую помощь населению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 принять к руководству настоящий приказ и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оказание офтальмологической помощи (взрослому и детскому) населению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специализированных консультативно-диагностических кабинетов: глаукомного, сосудистой и онкопатологии глаза, охраны зрения детей, отделений амбулаторной микрохирургии глаза и дневных глазных стационаров при консультативно-диагностических центрах областных глазных либо многопрофильных больниц;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диагностику офтальмологической патологии у детей и взрослых современными методами.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Юридического департаменту Министерства здравоохранения Республики Казахстан (Амиргалиев Е.Р.)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2012 года № 120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организациях, оказывающих офтальмологическую помощь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организациях, оказывающих офтальмологическую помощь (далее - Положение), регулирует деятельность организаций, оказывающих офтальмологическую помощь, независимо от форм собственности и ведомственной принадлежности.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здравоохранения, оказывающие специализированную офтальмологическую помощь населению, создаются в целях своевременного проведения мероприятий, направленных на выявление, лечение и медицинскую реабилитацию больных с заболеваниями органа зрения.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Работу организаций, оказывающих офтальмологическую помощь населению (взрослому и детскому), координирует главный внештатный специалист офтальмолог (республики, области, города).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Офтальмологическую помощь в Республике Казахстан осуществляют в отделениях районных, городских больницах и глазных кабинетах поликлиники, областных офтальмологических больницах (центры), областных многопрофильных больницах, организациях республиканского уровня (Казахский ордена "Знак Почета" научно-исследовательский институт глазных болезней - КазНИИГБ).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Офтальмологическая помощь населению оказывается в виде амбулаторно-поликлинической,  консультативно-диагностической, стационарной и  стационарзамещающей помощи.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Амбулаторно-поликлиническая помощь организуется в структуре городских, районных больниц и поликлиник, ведомственных медицинских организаций и организаций здравоохранения, имеющих частную форму собственности.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Консультативно-диагностическая, стационарзамещающая и стационарная помощь оказываются в областных офтальмологических больницах (центрах), областных, городских многопрофильных больницах, организациях республиканского уровня.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Штаты организаций, оказывающих специализированную офтальмологическую помощь,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штатам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штатным нормативам, утвержденным приказами Министра здравоохранения Республики Казахстан "Об утверждении типовых штатов и штатных нормативов организаций здравоохранения" от 7 апреля 2010 года № 238 (зарегистрированного в реестре государственной регистрации нормативных правовых актов под номером № 6173 от 15 апреля 2010 года, опубликованный в газете "Казахстанская правда" от 16.10.2010 г., № 274-275 (26335-26336)).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своей деятельности организации, оказывающие офтальмологическую помощь,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 законодательством Республики Казахстан в области здравоохранения, Уставом и настоящим Положением.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офтальмологическую помощь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Основные задачи и функции кабинета офтальмолога, осуществляющего амбулаторно-поликлинический прием взрослого и (или) детского населения: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профилактика, ранняя диагностика и лечение заболеваний органа зрения (далее - заболевания офтальмологического профиля);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диспансеризация и проведение комплекса лечебно-профилактических мероприятий больных офтальмологического профиля;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реабилитация больных с офтальмопатологией, включая глазное протезирование и медико-социальную реабилитацию;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санитарно-гигиенической работы по профилактике заболеваний глаз.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Основные задачи и функции консультативно-диагностических и глазных отделений областных офтальмологических больниц (центров), областных многопрофильных больниц: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консультативно-диагностической и лечебно-профилактической офтальмологической помощи населению административной территории в амбулаторных, стационарных и стационарзамещающих условиях с применением эффективных медицинских технологий;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организационно-методической и практической помощи медицинским организациям по вопросам консультативной, диагностической, лечебной и профилактической помощи населению при заболеваниях офтальмологического профиля;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офтальмологической помощи на территории обслуживания и соответствия ее индикаторам оценки качества медицинской помощи;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внедрение целевых программ всех видов деятельности офтальмологической службы региона;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совместно со службами здорового образа жизни, мероприятий по профилактике заболеваний офтальмологического профиля, пропаганды здорового образа жизни среди населения;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организации и проведении научно-практических мероприятий по вопросам офтальмологии;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 учетно-отчетной документации, предоставление отчета о деятельности на основании статистической обработки.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организаций, оказывающих офтальмологическую помощь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структуре районных, городских поликлиник, медицинских организаций и организаций здравоохранения, имеющих частную форму собственности организуется глазной кабинет, кабинеты тонометрии и оптометрии, в специализированных детских садах и школах-интернатах - глазной кабинет.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структуре областных офтальмологических больниц (центров), областных (городских) многопрофильных больниц, республиканских, АО "Казахский ордена "Знак почета" научно-исследовательский институт глазных болезней" (далее - КазНИИГБ) организуется: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амбулаторно-поликлиническое отделение офтальмологии консультативно-диагностического центра, включающее: глазной консультативный кабинет, кабинет охраны зрения детей, глаукомный кабинет, кабинет сосудистой и онкопатологии глаза, дневной стационар, кабинет амбулаторной микрохирургии глаза;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лазерное офтальмологическое отделение (кабинет);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стационарные отделения микрохирургии глаза, в том числе детские, с центром неотложной офтальмологической и офтальмотравматологической помощи;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 контактной, сложной и специальной коррекции зрения;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лаборатория индивидуального протезирования глаза;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организационно-методический кабинет.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Лаборатория трансплантологии тканей организуется в составе КазНИИГБ.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Глазной кабинет, кабинеты тонометрии и оптометрии</w:t>
      </w:r>
      <w:r>
        <w:br/>
      </w:r>
      <w:r>
        <w:rPr>
          <w:rFonts w:ascii="Times New Roman"/>
          <w:b/>
          <w:i w:val="false"/>
          <w:color w:val="000000"/>
        </w:rPr>
        <w:t>в поликлиниках (районных, городских), глазной кабинет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детских садов и школ-интернатов (районных, городских)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Глазной кабинет осуществляет следующие функции: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профилактический осмотр детей и организация ежегодного исследования остроты зрения у детей силами медицинских работников дошкольных и школьных учреждений, направление детей с нарушением зрения в специализированные детские дошкольные и школьные учреждения;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профилактический осмотр больных сахарным диабетом и гипертонической болезнью;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мониторинг деятельности по скринингу глаукомы кабинетов тонометрии городских, районных поликлиник, врачебных амбулаторий, фельдшерско-акушерских пунктов, медицинских пунктов, уточнение диагноза глаукомы у пациентов, направленных медицинскими работниками первичной медико-санитарной помощи (далее - ПМСП);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обследование, лечение и диспансерное наблюдение больных с офтальмопатологией;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и направление больных в областной (городской) консультативно-диагностический центр и на стационарное лечение;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экспертизы временной нетрудоспособности, при показаниях - направление больных на проведение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медико-социальной экспертизы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в практику новых методов профилактики, диагностики, лечения и реабилитации больных с офтальмопатологией;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 учетно-отчетной документации, предоставление отчета о деятельности.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Кабинет тонометрии осуществляет: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внутриглазного давления лицам старше 40 лет, обратившимся в поликлинику за любой медицинской помощью и опрос по скрининг-тесту;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лиц с подозрением на глаукому к врачу-офтальмологу.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Кабинет оптометрии осуществляет: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остроты зрения, выявление и коррекцию аметропии (кроме детей и подростков);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корригирующих очков и выписку рецепта на очки;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 врачу-офтальмологу нуждающихся в лечении или специальных видах коррекции;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внутриглазного давления.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Глазной кабинет специализированных детских садов и школ-интернатов осуществляет следующие функции: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наблюдение за состоянием зрительных функций, оценка зрительных нагрузок, предупреждение зрительной утомляемости;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детей с целью сохранения и частичного восстановления остаточных зрительных функций, при прогрессировании заболеваний - направление на стационарное лечение;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развития осложнений сопутствующих заболеваний глаз;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бесед, лекций среди педагогического состава, родителей и детей, работа по профориентации;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документации, направление детей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медико-социальную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достижению 16 лет;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Врачи Кабинета координируют свою работу с воспитателями, педагогами, тифлопедагогами, педиатрами и методистами детских садов, школ, со специалистами территориальной поликлиники.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Амбулаторно-поликлиническое отделение офтальмологии</w:t>
      </w:r>
      <w:r>
        <w:br/>
      </w:r>
      <w:r>
        <w:rPr>
          <w:rFonts w:ascii="Times New Roman"/>
          <w:b/>
          <w:i w:val="false"/>
          <w:color w:val="000000"/>
        </w:rPr>
        <w:t>консультативно-диагностического центра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Амбулаторно-поликлиническое отделение офтальмологии является структурным подразделением консультативно-диагностического центра областной офтальмологической больницы (центра), областной (городской) многопрофильной больницы.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Амбулаторно-поликлиническое отделение осуществляет следующие функции: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углубленное обследование больных, направленных на консультацию и уточнение диагноза;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плановую или экстренную госпитализацию и микрохирургическое лечение в глазное отделение областного или республиканского уровня;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 внедрение современных и эффективных микрохирургических операций в амбулаторных условиях;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в клиническую практику современных методов диагностики и лечения офтальмопатологии, анализ их эффективности;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 листка временной нетрудоспособности;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санитарно-просветительская работа по профилактике офтальмопатологии, в том числе детской;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 учетно-отчетной документации, представление отчета о деятельности.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Отделение офтальмологии консультативно-диагностического центра включает кабинеты и подразделения: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глазной консультативный;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охраны зрения детей;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глаукомный;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сосудистой и онкопатологии глаза;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дневной стационар;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амбулаторной микрохирургии глаза.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Глазной консультативный кабинет осуществляет функции: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консультацию больных, направленных врачами районных и городских поликлиник;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 диагноза с помощью необходимых лабораторных, инструментальных и диагностических исследований с применением современных методов;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и направление пациентов на стационарное лечение;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дальнейшему лечению пациентов на уровне  ПМСП и дневного стационара.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Кабинет охраны зрения детей осуществляет следующие функции: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обследование и лечение детей со сложной офтальмопатологией, направление на хирургическое лечение, протезирование, сложную и специальную коррекцию зрения;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отбор детей с косоглазием и амблиопией, со слабовидением и остаточным зрением в специализированные дошкольные и школьные учреждения;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детьми с врожденной и наследственной патологией органа зрения, ретинопатией недоношенных, близорукостью, атрофией зрительного нерва, ретинобластомой и другой офтальмопотологией;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эффективных методов диагностики, лечения и реабилитации детей;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санитарно-просветительной работы по охране зрения детей;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офтальмологам глазных кабинетов поликлиник (детского или смешанного приема), педиатрам школьных и дошкольных учреждений по профилактике, раннему выявлению, лечению глазных заболеваний и расстройства зрения;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методической помощи офтальмологам глазных кабинетов специализированных детских учреждений;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заболеваемости и эффективности лечения, участие в работе медико-педагогической комиссии.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Глаукомный кабинет осуществляет следующие функции: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обследование для уточнение диагноза глаукомы и назначение лечения, диспансерное наблюдение пациентов с глаукомой;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лазерное лечение глаукомы при наличии соответствующего оборудования либо направление больного в республиканский лазерный центр КазНИИГБ;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практику новых методов диагностики и лечения глаукомы;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организационно-методическая помощь офтальмологам поликлиник и медработникам  ПМСП в проведении скрининга глаукомы;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медицинских сестер по тонометрии глаз на базе организаций, оказывающих амбулаторно-поликлиническую помощь;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санитарно-просветительской работы среди населения по вопросам глаукомы, включая работу "Школы глаукомного больного".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Кабинет сосудистой и онкопатологии глаза осуществляет следующие функции: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и лечебной помощи больным: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диабетической, гипертонической и гипотонической ретинопатией;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возрастной макулярной дегенерацией;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острыми нарушениями кровообращения сетчатки и зрительного нерва;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воспалительными и дистрофическими заболеваниями сетчатки, сосудистой оболочки и зрительного нерва;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врожденными и наследственными аномалиями сетчатки и сосудистой оболочки;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доброкачественными, злокачественными и псевдоопухолевыми заболеваниями органа зрения и орбиты;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эндокринной офтальмопатией;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уточнение диагноза с помощью лабораторных, инструментальных и высокотехнологичных методов исследования;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методическая помощь офтальмологам глазных кабинетов.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Дневной стационар организуется в составе медицинских организаций, оказывающих амбулаторно-поликлиническую помощь на уровне ЦРБ, консультативно-диагностического центра областной офтальмологической больницы (центра), многопрофильной областной (городской) больницы и республиканском уровне и осуществляет следующие функции: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офтальмологической помощи взрослому и детскому населению, состояние которых не требует круглосуточного наблюдения и лечения в стационаре;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лечебных и профилактических мероприятий диспансерным больным;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терапии больным с впервые установленным диагнозом заболевания или хроническим больным при изменении степени тяжести заболевания.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дневного стационара входит: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для приема больных;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процедурный кабинет;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палаты для больных;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манипуляционный кабинет;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кабинет медперсонала;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для хранения белья, постельных принадлежностей, предметов хозяйственного обихода.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функций дневной стационар использует все клинические и параклинические подразделения медицинской организации.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Отделение амбулаторной микрохирургии глаза осуществляет следующие функции: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скрининг больных на амбулаторные операции;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офтальмомикрохирургической помощи в соответствии с Перечнем микрохирургических вмешательств на органе зрения, выполняемых амбулаторно,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больными и выполнение необходимых манипуляций в послеоперационном периоде;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пациентов, а также лиц, осуществляющих уход за ними режиму в послеоперационном периоде.</w:t>
      </w:r>
    </w:p>
    <w:bookmarkEnd w:id="134"/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Лазерное офтальмологическое отделение (кабинет)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Лазерное офтальмологическое отделение создается в составе консультативно-диагностического центра областной офтальмологической больницы (центра), областной (городской) многопрофильной больницы, республиканском уровне.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Основные задачи и функции отделения: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больных с офтальмопатологией с применением современных лазерных технологий;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инновационных методов лазерного лечения;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организационно-методическая и консультативная помощь организациям, оказывающим амбулаторно-поликлиническую помощь, по вопросам применения лазерных технологий, участие в переподготовке и тематическом усовершенствовании врачей;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работы и отчетность в установленном порядке;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охране труда персонала, соблюдения техники безопасности и производственной санитарии.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Отделение имеет в своем составе: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для приема больных;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операционную для лазерных вмешательств;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для проведения ангиографических исследований.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Лазерный офтальмологический кабинет, организуемый при областных перинатальных центрах, городов Алматы и Астаны, предназначен для выявления и лечения ретинопатии недоношенных.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Основные функции офтальмологического кабинета, входящего в состав перинатального центра: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детей, рожденных при сроке гестации менее 34 недель, с массой тела менее 2000 грамм, а также доношенных детей с отягощенным общим соматическим статусом через 3-6 недель после рождения;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скрининг ретинопатии у недоношенных детей, последующий осмотр недоношенных при проявлении клиники ретинопатии;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лазерного лечения активной стадии ретинопатии недоношенных в течение 72 часов от момента установления заболевания;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направления в КазНИИГБ на хирургическое лечение при выявлении тяжелых форм ретинопатии недоношенных с клиническим проявлением отслойки сетчатки.</w:t>
      </w:r>
    </w:p>
    <w:bookmarkEnd w:id="152"/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Стационарные отделения микрохирургии глаза, в том</w:t>
      </w:r>
      <w:r>
        <w:br/>
      </w:r>
      <w:r>
        <w:rPr>
          <w:rFonts w:ascii="Times New Roman"/>
          <w:b/>
          <w:i w:val="false"/>
          <w:color w:val="000000"/>
        </w:rPr>
        <w:t>числе детские, с центром неотложной офтальмологической и</w:t>
      </w:r>
      <w:r>
        <w:br/>
      </w:r>
      <w:r>
        <w:rPr>
          <w:rFonts w:ascii="Times New Roman"/>
          <w:b/>
          <w:i w:val="false"/>
          <w:color w:val="000000"/>
        </w:rPr>
        <w:t>офтальмотравматологической помощи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Стационарное отделение микрохирургии глаза для взрослых и (или) детей (далее - Стационарное отделение) является структурным подразделением областной офтальмологической больницы (центра), областной (городской) многопрофильной больницы для лечения больных, нуждающихся в круглосуточном медицинском наблюдении.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Стационарное отделение осуществляет следующие функции: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специализированной, в том числе высокотехнологичной, офтальмологической помощи больным в соответствии с Перечнем обязательных микрохирургических вмешательств на органе зрения, выполняемых в областном (городском) отделении микрохирургии глаза для взрослых и/или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Микрохирургическая активность в отделении для взрослых должна составлять не менее 70 %, хирургическая - не менее 60 %, в отделении для детей - не менее 60 и 50 % соответственно, расчет хирургической активности производится, исходя из числа операций;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внедрение в клиническую практику современных методов диагностики, лечения и микрохирургии офтальмопатологии;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госпитального этапа реабилитации пациентов с офтальмопатологией;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временной нетрудоспособности;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учетной и отчетной  документации, представление отчетов о деятельности отделения;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процессе  повышения квалификации персонала медицинской организации по вопросам оказания медицинской помощи в области офтальмологии.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стационарного отделения входят: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приемный покой;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палаты для больных;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аппаратная;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манипуляционный, процедурный и перевязочный кабинеты;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операционный блок;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лазерный кабинет;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кабинеты заведующего отделением и врачей, старшей медицинской сестры;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помещения для хранения белья, постельных принадлежностей, предметов хозяйственного обихода;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 для приема пищи больными.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Областной (городской) центр неотложной офтальмологической и офтальмотравматологической помощи (далее - Центр) организуется в составе стационара областной офтальмологической больницы (центра), при глазном отделении областной (городской) многопрофильной больницы и осуществляет следующие функции: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круглосуточная специализированная помощь пациентам с ожогами, травмами глазного яблока и придаточного аппарата глаза;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хирургическая обработка проникаюших ранений глазного яблока, контузионных разрывов склеры, придаточного аппарата глаза, восстановление целостности слезных канальцев;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удаление инородных тел роговицы, конъюнктивальной полости и внутриглазных;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экстренная помощь при остром приступе глаукомы, острых воспалительных, сосудистых и других заболеваниях глаз, требующих неотложной помощи.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Центра входят: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врачебного приема и аппаратная;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операционная микрохирургии;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перевязочная.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оказания экстренной хирургической и неотложной офтальмологической помощи больных направляют на амбулаторное лечение к офтальмологу по месту жительства, нуждающихся в госпитализации - в глазной стационар, при необходимости (в экстренном порядке) - в КазНИИГБ.</w:t>
      </w:r>
    </w:p>
    <w:bookmarkEnd w:id="181"/>
    <w:bookmarkStart w:name="z18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Кабинет контактной, сложной и специальной коррекции</w:t>
      </w:r>
      <w:r>
        <w:br/>
      </w:r>
      <w:r>
        <w:rPr>
          <w:rFonts w:ascii="Times New Roman"/>
          <w:b/>
          <w:i w:val="false"/>
          <w:color w:val="000000"/>
        </w:rPr>
        <w:t>зрения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Кабинет контактной коррекции зрения организуется на хозрасчетной основе в составе, консультативно-диагностического центра областной офтальмологической больницы (центра), областной (городской) многопрофильной больницы, КазНИИГБ.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Основные задачи и функции кабинета: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готовых мягких контактных линз;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подбор, изготовление жестких и косметических контактных линз;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за пациентами в период адаптации глаза к линзам;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и внедрение в практику новых методов коррекции зрения;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санитарно-просветительная работа.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составе кабинета контактной коррекции зрения или самостоятельно организуется кабинет сложной и специальной коррекции зрения, который осуществляет: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средств призматической, сферопризматической и изейконической коррекции пациентам со сложными оптическими дефектами зрения и обучение пациентов пользованию ими;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освоение и внедрение новых прогрессивных методов обследования и оптической коррекции.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Прием первичных больных в кабинете сложной и специальной коррекции зрения осуществляется по направлениям врачей-офтальмологов и оптометристов.</w:t>
      </w:r>
    </w:p>
    <w:bookmarkEnd w:id="193"/>
    <w:bookmarkStart w:name="z19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Лаборатория индивидуального протезирования глаза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Лаборатория индивидуального глазного протезирования организуется на хозрасчетной основе в составе КазНИИГБ, консультативно-диагностического центра областной офтальмологической больницы (центра), областной (городской) многопрофильной больницы.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Основные функции лаборатории: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изготовление индивидуальных глазных протезов и эктопротезов;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стандартных глазных протезов;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первичного протезирования после энуклеации; 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глазное протезирование у детей;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показаний проведение протезирования: субатрофичных и атрофичных глаз, при врожденных аномалиях глазного яблока, после лучевой терапии, ожогов, пластических операций на веках и конъюнктивальной полости.</w:t>
      </w:r>
    </w:p>
    <w:bookmarkEnd w:id="201"/>
    <w:bookmarkStart w:name="z20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Организационно-методический кабинет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Организационно-методический кабинет является структурным подразделением областной офтальмологической больницы (центра), КазНИИГБ, осуществляет ведение учетной и отчетной  документации. В его составе (или самостоятельно) организуется кабинет медицинской статистики.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Организационно-методический кабинет осуществляет следующие функции: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распространенности заболеваний офтальмологического профиля на территории Республики Казахстан;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региональных целевых программ, внедрение и практическая реализация применения стандартов медицинской помощи и документов по совершенствованию профилактики, диагностики и лечения заболеваний офтальмологического профиля на территории Республики Казахстан;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организационно-методического руководства деятельности организаций, оказывающих медицинскую помощь больным офтальмологического профиля, в том числе - по ведению статистического учета и отчетности;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анализ учетных и отчетных статистических форм, обеспечение работы программных комплексов по ведению документации, в том числе обеспеченность и потребность в койках, обоснованность госпитализации, среднее пребывание на койке, показатель незапланированного повторного поступления (в течение месяца по поводу одного и того же заболевания);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преемственности с организациями, оказывающими  ПМСП, мониторинг за случаями расхождения диагнозов амбулаторного и стационарного уровней оказания медицинской помощи;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социологических опросов, анализ обоснованных жалоб;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в практику современных информационных технологий, в том числе медицинских информационных систем;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областной (городской) многопрофильной больнице эти функции возлагаются на соответствующую структуру данной организации.</w:t>
      </w:r>
    </w:p>
    <w:bookmarkEnd w:id="212"/>
    <w:bookmarkStart w:name="z21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Лаборатория трансплантологии тканей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Лаборатория трансплантологии тканей организуется в составе КазНИИГБ, ее деятельность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"Об утверждении Правил изъятия, консервации, проведения трансплантации тканей и (или) органов (части органов) от человека к человеку и от животных к человеку" от 30 октября 2009 года № 623 (зарегистрированного в реестре государственной регистрации нормативных правовых актов за № 5909 от 26 ноября 2009 года, опубликованный в газете "Юридическая газета" от 30 декабря 2009 года № 198 (1798)).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Основные функции лаборатории трансплантологии тканей: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доноров-трупов согласно общепринятым медицинским критериям, обеспечение и контроль обследования доноров-трупов и реципиентов донорского материала на гемотрансфузионные инфекции;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изъятие, паспортизация, регистрация и учет заготовленного и выданного донорского материала;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предконсервационная очистка и консервация донорского материала, обеспечение и контроль его стерильности;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утилизации материала, непригодного к трансплантации.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Врач-офтальмолог участвует в консилиуме больных, нуждающихся в пересадке донорского материала, и оценке показаний и противопоказаний к его трансплантации, осуществляет контроль результатов хирургического лечения у больных, подвергшихся трансплантации донорского материала.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обязанности врача-офтальмолога лаборатории трансплантологии тканей входит: 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глазного яблока трупа-донора;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изъятием тканей лаборантами и санитарами;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экспресс-тестов контроля качества консервированных материалов.</w:t>
      </w:r>
    </w:p>
    <w:bookmarkEnd w:id="224"/>
    <w:bookmarkStart w:name="z22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АО "Казахский ордена "Знак Почета" научно-</w:t>
      </w:r>
      <w:r>
        <w:br/>
      </w:r>
      <w:r>
        <w:rPr>
          <w:rFonts w:ascii="Times New Roman"/>
          <w:b/>
          <w:i w:val="false"/>
          <w:color w:val="000000"/>
        </w:rPr>
        <w:t>исследовательский институт глазных болезней"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АО "Казахский ордена "Знак Почета" научно-исследовательский институт глазных болезней (КазНИИГБ) - акционерное общество "Казахский ордена "Знак Почета" научно-исследовательский институт глазных болезней со стопроцентным участием государства в уставном капитале, является юридическим лицом, имеет Устав, регистрационный номер, самостоятельный баланс, банковские счета, печать, бланки со своим наименованием и иные реквизиты, необходимые для осуществления его деятельности.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КазНИИГБ осуществляет следующие функции: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научной и организационной - методической работы в области офтальмологии на основе высокотехнологических методов диагностики, офтальмомикрохирургии, лазерного лечения, экспериментальных, клинических и статистических исследований;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высокоспециализированной и специализированной офтальмологической медицинской помощи взрослому и детскому населению с использованием стационарных и стационарзамещающих технологий, инновационных методов, согласно клиническим руководствам и периодическим протоколам диагностики и лечения;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оперативное лечение больных с применением современных технологий микрохирургии глаза в соответствии с перечнем обязательных микрохирургических вмешательств на органе зрения, выполняемых на республиканском уровне,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Микрохирургическая активность в отделении для взрослых должна составлять не менее 90 %, хирургическая - не менее 80 %, в отделении для детей - не менее 80 % и 70 % соответственно;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новых технологий и методов диагностики и лечения офтальмопатологии, внедрение их в практическое здравоохранение;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заболеваемости и разработка комплексных профилактических мер по ее снижению, участие в разработке, внедрении, мониторинге скрининговых программ по выявлению офтальмологических заболеваний в Республике Казахстан;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стратегии и нормативно-правовой базы по вопросам лечения заболеваний глаз, развития офтальмомикрохирургии и профилактики офтальмопатологии;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аккредитации организаций здравоохранения всех видов собственности, оказывающих медицинскую помощь офтальмологическим больным;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изготовление информационно-образовательных материалов по вопросам офтальмологии, издание монографий, сборников трудов, методических рекомендаций, и периодических изданий (журналов) в целях пропаганды новейших достижений медицинской науки и практического здравоохранения;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организации, проведении и подготовке съездов, симпозиумов, научных конференций, мастер - классов и совещаний (в том числе международных);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циклов  повышения квалификации и переподготовки медицинских кадров с высшим и средним образованием по офтальмологии с использованием различных форм обучения (стационарные, выездные и дистанционные), обучение в резидентуре;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работе Казахского общества офтальмологов, работа со средствами массовой информации с целью повышения информированности населения по вопросам офтальмопатологии.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структуре КазНИИГБ организуются: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микрохирургические отделения для взрослых и детей;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консультативно-диагностический центр, включая кабинеты: консультативного приема, глаукомный, сосудистой и онкопатологии глаза, охраны зрения детей, контактной, сложной и специальной коррекции зрения, глазного протезирования, амбулаторной хирургии, лазерного лечения, дневной стационар;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функциональной диагностики и клинические лаборатории;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организационно-методический и статистический кабинет.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Структура, штатное расписание, положение о деятельности отдельных структурных подразделений, должностные обязанности и ставки вознаграждения сотрудников КазНИИГБ утверждаются советом директоров.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офтальмологическую помощь</w:t>
            </w:r>
          </w:p>
        </w:tc>
      </w:tr>
    </w:tbl>
    <w:bookmarkStart w:name="z24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микрохирургических вмешательств на органе зрения,</w:t>
      </w:r>
      <w:r>
        <w:br/>
      </w:r>
      <w:r>
        <w:rPr>
          <w:rFonts w:ascii="Times New Roman"/>
          <w:b/>
          <w:i w:val="false"/>
          <w:color w:val="000000"/>
        </w:rPr>
        <w:t>выполняемых амбулаторно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Удаление птеригиума I-II стадии.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Удаление пингвекулы.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Удаление халязиона.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Удаление ксантелазмы век.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Удаление новообразований небольших размеров.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Диатермокоагуляция неправильно растущих ресниц.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Устранение заворота и выворота век.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Удаление множественных инородных тел конъюнктивы.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Чистка мейбомиевых желез.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Операции на слезных путях; вскрытие флегмоны слезного мешка, расширение слезных точек, устранение выворота слезных точек, операции при каналикулите, дакриоцисториностомия.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Криодеструкция новообразований век и конъюнктивы.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Криодеструкция сосочков при весеннем катаре.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Криоретинопексия и криоциклопексия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Экстракция катаракты с имплантацией ИОЛ, включая ФЭК на областном и городском уровне.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Гипотензивные операции.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Операции при косоглазии (резекция, рецессия, удаление одной из внеглазных мышц).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Блефаропластика.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Блефарорафия.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Косметические операции на веках - подтяжка век (при наличии специализации по пластической хирургии лица).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у детей проводятся под наркозом.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офтальмологическую помощь</w:t>
            </w:r>
          </w:p>
        </w:tc>
      </w:tr>
    </w:tbl>
    <w:bookmarkStart w:name="z27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микрохирургических вмешательств на органе зрения,</w:t>
      </w:r>
      <w:r>
        <w:br/>
      </w:r>
      <w:r>
        <w:rPr>
          <w:rFonts w:ascii="Times New Roman"/>
          <w:b/>
          <w:i w:val="false"/>
          <w:color w:val="000000"/>
        </w:rPr>
        <w:t>выполняемых в областном (городском) отделении микрохирургии</w:t>
      </w:r>
      <w:r>
        <w:br/>
      </w:r>
      <w:r>
        <w:rPr>
          <w:rFonts w:ascii="Times New Roman"/>
          <w:b/>
          <w:i w:val="false"/>
          <w:color w:val="000000"/>
        </w:rPr>
        <w:t>глаза для взрослых и/или детей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Интракапсулярная и экстракапсулярная экстракция катаракты с имплантацией интраокулярной линзы, кроме врожденной у детей.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Патогенетически ориентированные операции при глаукоме, кроме врожденной у детей.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Экстрасклеральные операции при отслойке сетчатки.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Операции при проникающих ранениях глазного яблока, в том числе с внедрением инородного тела.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на веках и слезных путях.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Сосудистые реконструктивные операции.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Реконструктивные операции на переднем отрезке глаз.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Закрытие роговицы с лечебной целью в экстренных случаях при перфорации.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Операции при опухолях век с пластикой местными тканями и закрытием дефектов кожными трансплантатами.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Удаление птеригиума 2-3 стадии без трансплантации.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Операции при косоглазии.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офтальмологическую помощь</w:t>
            </w:r>
          </w:p>
        </w:tc>
      </w:tr>
    </w:tbl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микрохирургических вмешательств на органе зрения,</w:t>
      </w:r>
      <w:r>
        <w:br/>
      </w:r>
      <w:r>
        <w:rPr>
          <w:rFonts w:ascii="Times New Roman"/>
          <w:b/>
          <w:i w:val="false"/>
          <w:color w:val="000000"/>
        </w:rPr>
        <w:t>выполняемых на республиканском уровне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Интракапсулярная и экстракапсулярная экстракция возрастной катаракты и всех видов врожденных, осложненных и вторичных катаракт и с имплантацией интраокулярных линз.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Вторичная имплантация интраокулярных линз.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Патогенетически ориентированные операции при глаукоме, в т.ч. врожденной.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виды комбинированных вмешательств при сочетанной патологии органа зрения.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виды пересадки тканей в офтальмологии, в том числе роговицы.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Операции по поводу отслойки сетчатки, ее рецидивов и осложнений ранее проведенных операций.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Операции на стекловидном теле, в том числе центральном и заднем его отделах.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Рефракционные операции.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Операции при сложных проникающих ранениях глаза, внутриглазных и орбитальных инородных телах.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Оптико-реконструктивные и пластические операции при тяжелых исходах травм органа зрения, заболеваниях орбиты.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Сложные реконструктивные операции на веках и слезных путях.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Сосудистые реконструктивные операции.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Операции при косоглазии.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виды операций на единственных в функциональном отношении глазах (при остроте зрения парного глаза 0,05</w:t>
      </w:r>
      <w:r>
        <w:rPr>
          <w:rFonts w:ascii="Times New Roman"/>
          <w:b w:val="false"/>
          <w:i w:val="false"/>
          <w:color w:val="000000"/>
          <w:vertAlign w:val="super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ниже либо необратимой слепоте).</w:t>
      </w:r>
    </w:p>
    <w:bookmarkEnd w:id="2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