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f3cd" w14:textId="56df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апробации и внедрения образовательных учебных программ, реализуемых в режиме эксперимента в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февраля 2012 года № 58. Зарегистрирован в Министерстве юстиции Республики Казахстан 30 марта 2012 года № 7496. Утратил силу приказом Министра образования и науки Республики Казахстан от 27 марта 2015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образования и науки РК от 27.03.2015 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апреля 2001 года № 240 "Об утверждении Правил о порядке разработки, апробации и внедрения образовательных программ, реализуемых в режиме эксперимента в организации образования" (зарегистрированный в Реестре государственной регистрации нормативных правовых актов за № 1539, опубликованный в Бюллетене нормативных правовых актов центральных исполнительных и иных государственных органов Республики Казахстан, 2001 г., № 30, ст. 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58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апробации и внедрения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образовательных учебных программ, реализуемых в режиме</w:t>
      </w:r>
      <w:r>
        <w:br/>
      </w:r>
      <w:r>
        <w:rPr>
          <w:rFonts w:ascii="Times New Roman"/>
          <w:b/>
          <w:i w:val="false"/>
          <w:color w:val="000000"/>
        </w:rPr>
        <w:t>
эксперимента в организациях образования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апробации и внедрения образовательных учебных программ, реализуемых в режиме эксперимента в организации 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цели и задачи, содержание, условия разработки апробации и внедрения образовательных учебных программ, реализуемых в режиме эксперимента в организации образования (далее - экспериментальная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экспериментальных программ является дальнейшее развитие и совершенствование национальной системы образования, опережающее решение вопросов ее научного, методического, правового, финансово-экономического, кадрового и материально-технического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экспериментальных программ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упорядочение и систематизация работы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апробация и внедрение новых образовательных учебных программ и технологий, прогрессивных форм, методов, приемов и средств обучения и воспитания, обеспечивающих развитие личности обучающегося и воспитанника, его способности к саморазвитию, самоопределению и самообразованию;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развитие прогностических концептуальных подходов и альтернативных систем и моделей демократического, гуманистического и гуманитарного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характеристики экспериментальной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актуальность, значимость разрабатываемых проблем для обеспечения образовательно-информационного, научного и социокультурного пространства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направленность инновационной деятельности авторов образовательной инициативы на решение задач по обновлению и модернизации содержания образования, развитию и совершенствованию организационной структуры образовательного процесса (организационных форм, методов, приемов и средств обучения и воспитания);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проведения эксперимента;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нормативным правовым актам в сфере образования, международным тенденциям развития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Автором (авторами) экспериментальной программы являются педагогические, научно-педагогические, научные коллективы, а также научно-исследовательские организации и организации образования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режиме эксперимента должны работать организации образования (комплекс организаций образования), его структурные подразделения, реализующие инновационные экспериментальные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в режиме эксперимента дает право автору (авторам) экспериментальной программы вносить изменения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цели, содержание, организационную структуру обучения и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профессиональной подготовки и переподготовки педагогических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режим функционирования и развития организации образования, на базе которого планируется проведение эксперимента;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систему управления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реализации программы эксперимента и обеспечения режима эксперимента Управлением образования создается консультативно-совещательный орган - Совет по экспериментальным программам (далее - Совет). В состав Совета в количестве 7 человек входят представители Управления образования, научных организаций, ассоциаций педагогов и учебно-методических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Совета утверждается приказом начальника Управления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Совета принимаются большинством голосов присутствующих на заседании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Руководство Советом осуществляет его председатель, курирующий эксперимент от Управления образования. В отсутствие председателя его функции возлагаются на заместителя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 Совета не входит в состав экспертной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работы организации образования, получившей разрешение на работу в режиме эксперимента, проводится Управлением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Право на работу в режиме эксперимента должно быть лишено после завершения программы эксперимента, а также досрочно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отрицательных результатов эксперимента;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финансирования программы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лишении права организации образования, получившей разрешение на работу в режиме эксперимента, принимается Управлением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Источниками финансирования программы эксперимента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бюджетное финансирование содержания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оказания платных услуг.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разработки, апробации и внедрения</w:t>
      </w:r>
      <w:r>
        <w:br/>
      </w:r>
      <w:r>
        <w:rPr>
          <w:rFonts w:ascii="Times New Roman"/>
          <w:b/>
          <w:i w:val="false"/>
          <w:color w:val="000000"/>
        </w:rPr>
        <w:t>
экспериментальных программ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разработки экспериментальной программы автор (авторы) представляет в Управление образования письменную заявку, которая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местонахождения (юридический, фактический адреса, контактные телефоны) организации образования, на базе которой планируется проведение эксперимента;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краткое резюме экспериментальной программы, научное обоснование ее социальной значимости для развития национальной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программу эксперимента (основные идеи эксперимента, цели, исходные теоретико-методологические положения, этапы эксперимента и прогнозируемые результаты по каждому этапу, методы исследования, необходимые условия проведения эксперимента, средства контроля, мониторинга и обеспечения достоверности результатов эксперимента, перечень учебно-методических разработок, обеспечивающих программу эксперимента);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предварительные расчеты по кадровому, экономическому, материально-техническому и научному обеспечению эксперимента;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оценки социальной значимости экспериментальной программы приказом Управлением образования утверждается состав экспертных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экспертных групп определяется содержанием экспериментальных программ. В формировании состава экспертных групп участвуют автор (авторы) экспериментальной программы и Совет по экспериментальным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состав экспертных групп входят представители организации образования, Департамента по контролю в сфере образования и науки и органов местного самоуправления, на территории которых проводится эксперимент, научно-педагогические и руководящие работники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Экспертиза экспериментальной программы проводится поэтапно: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осуществляется первичная оценка представленных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вырабатывается методика проведения экспертизы и экспертиза проекта по одобренным на первом этапе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заключительном этапе проводится итоговая экспертиза и оформление экспертного заключения по каждой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заключительного этапа экспертизы экспертной группой оформляется заключение, которое подписывается всеми членами экспертной группы с указанием особого мнения несогласных с данным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основании заключений экспертных групп Совет осуществляет выбор организаций образования - соискателей на ведение эксперимента с обоснованием целесообразности проведения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Приказом Управления образования организации образования - соискателю дается разрешение для работы в режиме эксперимента, утверждаются тема (проблема), сроки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отрицательного заключения экспертной группы автор (авторы) экспериментальной программы после ее доработки подает заявку в Управление образования повторно не ранее,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Апробация и внедрение экспериментальных программ осуществляется в организациях образования, имеющих разрешение Управления образования для работы в режиме эксперимента.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стимулирования разработки, апробации и внедрения экспериментальных программ, сотрудников, участвующих в проведении эксперимента, организация образования самостоятельно определяет форму и систему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