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491791" w14:textId="849179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прохождения учетной регистрации частных нотариусов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юстиции Республики Казахстан от 31 января 2012 года № 30. Зарегистрирован в Министерстве юстиции Республики Казахстан 28 февраля 2012 года № 7446. Утратил силу приказом Министра юстиции Республики Казахстан от 23 сентября 2016 года № 796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Министра юстиции РК от 23.09.2016 </w:t>
      </w:r>
      <w:r>
        <w:rPr>
          <w:rFonts w:ascii="Times New Roman"/>
          <w:b w:val="false"/>
          <w:i w:val="false"/>
          <w:color w:val="ff0000"/>
          <w:sz w:val="28"/>
        </w:rPr>
        <w:t>№ 796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подпунктом 7)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32 Закона Республики Казахстан «О нотариате»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прилагаемые 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прохождения учетной регистрации частных нотариусов.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Признать утратившим силу 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юстиции Республики Казахстан от 15 июля 2011 года № 264 «Об утверждении Положения об учетной регистрации частных нотариусов» (зарегистрированный в Реестре государственной регистрации нормативных правовых актов за № 7074).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председателя Комитета регистрационной службы и оказания правовой помощи Министерства юстиции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Министр                                    Б. Имашев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Утверждены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приказу Министра юстиции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31 января 2012 года № 30</w:t>
      </w:r>
    </w:p>
    <w:bookmarkEnd w:id="2"/>
    <w:bookmarkStart w:name="z7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Правила прохождения учетной регистрации частных нотариусов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Настоящие Правила прохождения учетной регистрации частных нотариусов (далее - Правила) разработаны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подпунктом 7)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32 Закона Республики Казахстан «О нотариате» (далее - Закон) и определяют условия и порядок прохождения учетной регистрации частных нотариусов.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Учетная регистрация частных нотариусов (далее - учетная регистрация) заключается в постановке лица, вступившего в члены нотариальной палаты на учет в территориальном органе юстиции, с целью формирования сведений о частном нотариусе и месте расположения его помещения.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Лицо, вступившее в члены нотариальной палаты, представляет для прохождения учетной регистрации в территориальный орган юстиции заявление по форме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 заявлению прилагаются следующие документы: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копия документа, удостоверяющего личность гражданина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выписка из решения правления территориальной нотариальной палаты о принятии в члены нотариальной палаты;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копия приказа территориального органа юстиции о снятии с учетной регистрации в соответствующем нотариальном округе (если заявитель ранее осуществлял нотариальную деятельность в другом нотариальном округе);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документ, подтверждающий право собственности или право пользования на помещение частного нотариуса.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3 с изменениями, внесенными приказом Министра юстиции РК от 31.08.2012 </w:t>
      </w:r>
      <w:r>
        <w:rPr>
          <w:rFonts w:ascii="Times New Roman"/>
          <w:b w:val="false"/>
          <w:i w:val="false"/>
          <w:color w:val="000000"/>
          <w:sz w:val="28"/>
        </w:rPr>
        <w:t>№ 310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Территориальный орган юстиции в течение пяти рабочих дней со дня поступления заявления о постановке на учетную регистрацию осуществляет проверку помещения частного нотариуса на его соответствие Требованиям к помещению нотариусов, утвержденных 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юстиции Республики Казахстан от «31» января 2012 года № 29 (зарегистрированный в Реестре государственной регистрации нормативных правовых актов за № 7444) (далее - Требования).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По результатам рассмотрения заявления территориальный орган юстиции выносит приказ о постановке заявителя на учетную регистрацию и совместно с нотариальной палатой определяет ему территорию деятельности.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В случае представления неполного перечня документов, предусмотренного 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Правил, или несоответствия помещения частного нотариуса Требованиям, территориальный орган  юстиции выносит приказ об отказе в постановке на учетную регистрацию.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Сведения о постановке заявителя на учетную регистрацию и определенной ему территории деятельности заносятся в электронный реестр сведений об учетной регистрации частных нотариусов в Единой информационной нотариальной системе (далее - электронный реестр ЕНИС) по форме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Электронный реестр ЕНИС ведется территориальным органом юстиции.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Полнота, достоверность и своевременность вносимых в электронный реестр ЕНИС сведений обеспечивается сотрудником органов юстиции, определенным приказом первого руководителя территориального органа юстиции или лица, исполняющего его обязанности.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В случае изменения фамилии, имени, отчества частного нотариуса либо получения дубликата лицензии на право занятия нотариальной деятельностью территориальный орган юстиции вносит изменения в электронный реестр ЕНИС не позднее пяти рабочих дней со дня поступления от частного нотариуса соответствующей информации.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При этом частный нотариус к своей информации об изменении своих данных представляет в территориальный орган юстиции копии документов, подтверждающих соответствующие изменения.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Территориальный орган юстиции производит изъятие и уничтожение ранее выданной печати частного нотариуса.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При этом частный нотариус совершает нотариальные действия после  </w:t>
      </w:r>
      <w:r>
        <w:rPr>
          <w:rFonts w:ascii="Times New Roman"/>
          <w:b w:val="false"/>
          <w:i w:val="false"/>
          <w:color w:val="000000"/>
          <w:sz w:val="28"/>
        </w:rPr>
        <w:t>изготовления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новой печати (с измененными данными).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10 с изменениями, внесенными приказом Министра юстиции РК от 31.08.2012 </w:t>
      </w:r>
      <w:r>
        <w:rPr>
          <w:rFonts w:ascii="Times New Roman"/>
          <w:b w:val="false"/>
          <w:i w:val="false"/>
          <w:color w:val="000000"/>
          <w:sz w:val="28"/>
        </w:rPr>
        <w:t>№ 310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 Частный нотариус для изменения местонахождения помещения в пределах определенной ему территории уведомляет об этом территориальный орган юстиции по форме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После получения уведомления территориальный орган юстиции в течение пяти рабочих дней проверяет помещение частного нотариуса на предмет соответствия Требованиям.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При изменении местонахождения помещения частного нотариуса в пределах определенной ему территории повторной учетной регистрации не требуется.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12. При соответствии помещения частного нотариуса </w:t>
      </w:r>
      <w:r>
        <w:rPr>
          <w:rFonts w:ascii="Times New Roman"/>
          <w:b w:val="false"/>
          <w:i w:val="false"/>
          <w:color w:val="000000"/>
          <w:sz w:val="28"/>
        </w:rPr>
        <w:t>Требованиям</w:t>
      </w:r>
      <w:r>
        <w:rPr>
          <w:rFonts w:ascii="Times New Roman"/>
          <w:b w:val="false"/>
          <w:i w:val="false"/>
          <w:color w:val="000000"/>
          <w:sz w:val="28"/>
        </w:rPr>
        <w:t>  территориальный орган юстиции вносит соответствующие изменения в электронный реестр ЕНИС.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При этом частный нотариус совершает нотариальные действия по новому местонахождению только после внесения соответствующих изменений в электронный реестр ЕНИС.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13. При подаче заявления частного нотариуса о выходе из членов нотариальной палаты, в течение трех рабочих дней нотариальная палата извещает об этом территориальный орган юстиции.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14. После поступления извещения территориальный орган юстиции осуществляет в месячный срок следующие мероприятия: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проверку законности совершенных нотариальных действий;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изъятие и уничтожение печати частного нотариуса;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изъятие и направление в Министерство юстиции Республики Казахстан лицензии частного нотариуса (когда действие лицензии прекращается по основаниям подпунктов </w:t>
      </w:r>
      <w:r>
        <w:rPr>
          <w:rFonts w:ascii="Times New Roman"/>
          <w:b w:val="false"/>
          <w:i w:val="false"/>
          <w:color w:val="000000"/>
          <w:sz w:val="28"/>
        </w:rPr>
        <w:t>2)</w:t>
      </w:r>
      <w:r>
        <w:rPr>
          <w:rFonts w:ascii="Times New Roman"/>
          <w:b w:val="false"/>
          <w:i w:val="false"/>
          <w:color w:val="000000"/>
          <w:sz w:val="28"/>
        </w:rPr>
        <w:t xml:space="preserve"> - </w:t>
      </w:r>
      <w:r>
        <w:rPr>
          <w:rFonts w:ascii="Times New Roman"/>
          <w:b w:val="false"/>
          <w:i w:val="false"/>
          <w:color w:val="000000"/>
          <w:sz w:val="28"/>
        </w:rPr>
        <w:t>7)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12 Закона).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Территориальный орган  юстиции совместно с нотариальной палатой в месячный срок осуществляет прием-передачу нотариальных документов в частный нотариальный архив.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тех случаях, когда необходимо дополнительное время для проведения мероприятий, указанных в настоящем пункте, руководителем территориального органа юстиции или лицом, исполняющим его обязанности, и председателем нотариальной палаты сроки продлеваются, но не более чем на один месяц.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14 с изменениями, внесенными приказом Министра юстиции РК от 31.08.2012 </w:t>
      </w:r>
      <w:r>
        <w:rPr>
          <w:rFonts w:ascii="Times New Roman"/>
          <w:b w:val="false"/>
          <w:i w:val="false"/>
          <w:color w:val="000000"/>
          <w:sz w:val="28"/>
        </w:rPr>
        <w:t>№ 310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15. По результатам проведенных мероприятий, предусмотренных настоящими Правилами, территориальный орган юстиции совместно с нотариальной палатой выносит заключение о снятии с учетной регистрации частного нотариуса по форме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На основании вынесенного заключения территориальный орган юстиции издает приказ о снятии частного нотариуса с учетной регистрации.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16. Сведения о снятии частного нотариуса с учетной регистрации заносятся в электронный реестр ЕНИС.</w:t>
      </w:r>
    </w:p>
    <w:bookmarkEnd w:id="4"/>
    <w:bookmarkStart w:name="z4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Правилам прохождения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учетной регистрации частных нотариусов</w:t>
      </w:r>
    </w:p>
    <w:bookmarkEnd w:id="5"/>
    <w:bookmarkStart w:name="z4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Форма      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Начальнику департамента юстиции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_________________(города)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</w:t>
      </w:r>
    </w:p>
    <w:bookmarkStart w:name="z43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Заявление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Прошу произвести учетную регистрацию в качестве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частного нотариуса_____________________________________________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(указывается административно-территориальная единица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нотариального округа)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 настоящему заявлению прилагаю: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_____________________________          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(Подпись)                               (Ф.И.О.)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"____"_______________ 20__ года</w:t>
      </w:r>
    </w:p>
    <w:bookmarkStart w:name="z4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Правилам прохождения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учетной регистрации частных нотариусов</w:t>
      </w:r>
    </w:p>
    <w:bookmarkEnd w:id="8"/>
    <w:bookmarkStart w:name="z4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Форма      </w:t>
      </w:r>
    </w:p>
    <w:bookmarkEnd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электронный реестр об учетной регистрации частных нотариусов</w:t>
      </w:r>
      <w:r>
        <w:br/>
      </w:r>
      <w:r>
        <w:rPr>
          <w:rFonts w:ascii="Times New Roman"/>
          <w:b/>
          <w:i w:val="false"/>
          <w:color w:val="000000"/>
        </w:rPr>
        <w:t>
в Единой информационной нотариальной системе</w:t>
      </w:r>
      <w:r>
        <w:br/>
      </w:r>
      <w:r>
        <w:rPr>
          <w:rFonts w:ascii="Times New Roman"/>
          <w:b/>
          <w:i w:val="false"/>
          <w:color w:val="000000"/>
        </w:rPr>
        <w:t>
______________________________ (города) области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80"/>
        <w:gridCol w:w="1319"/>
        <w:gridCol w:w="1319"/>
        <w:gridCol w:w="1295"/>
        <w:gridCol w:w="1156"/>
        <w:gridCol w:w="1063"/>
        <w:gridCol w:w="1226"/>
        <w:gridCol w:w="1249"/>
        <w:gridCol w:w="1086"/>
        <w:gridCol w:w="993"/>
        <w:gridCol w:w="993"/>
        <w:gridCol w:w="970"/>
        <w:gridCol w:w="831"/>
      </w:tblGrid>
      <w:tr>
        <w:trPr>
          <w:trHeight w:val="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п/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</w:t>
            </w:r>
          </w:p>
        </w:tc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Ф.И.О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нота-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риуса</w:t>
            </w:r>
          </w:p>
        </w:tc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удос-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ряю-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лич-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ность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зии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всту-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члены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нота-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риа-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пала-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новки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ную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гис-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цию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рито-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нота-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риуса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распо-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ложе-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щения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нота-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риуса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Адрес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жива-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нота-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риуса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иск-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люче-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чле-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нота-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риа-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пала-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сня-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гис-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ции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Ф.И.О.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сив-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пись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(дол-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сть)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ние</w:t>
            </w:r>
          </w:p>
        </w:tc>
      </w:tr>
      <w:tr>
        <w:trPr>
          <w:trHeight w:val="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</w:tr>
      <w:tr>
        <w:trPr>
          <w:trHeight w:val="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4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3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Правилам прохождения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учетной регистрации частных нотариусов</w:t>
      </w:r>
    </w:p>
    <w:bookmarkEnd w:id="10"/>
    <w:bookmarkStart w:name="z4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Форма      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Начальнику департамента юстиции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_________________(города) области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</w:t>
      </w:r>
    </w:p>
    <w:bookmarkStart w:name="z48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Уведомление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Я, частный нотариус___________________________________________,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(Ф.И.О. нотариуса, номер и дата выдачи лицензии)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уведомляю об изменении местонахождения своего помещения 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 (указать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причину изменения помещения)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находящееся по адресу:______________________________________________.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(указать адрес местонахождения помещения)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Прошу территориальный орган юстиции провести проверку указанного помещения на предмет соответствия его Требованиям к помещению нотариуса, утвержденных приказом Министра юстиции Республики Казахстан от _____________2012 года №_____.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Мне известно, что нотариальные действия по указанному адресу совершается после внесения изменения в электронный реестр ЕНИС.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 Нотариус 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  (подпись)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 Дата</w:t>
      </w:r>
    </w:p>
    <w:bookmarkStart w:name="z4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4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Правилам прохождения учетной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регистрации частных нотариусов </w:t>
      </w:r>
    </w:p>
    <w:bookmarkEnd w:id="13"/>
    <w:bookmarkStart w:name="z5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Форма            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Приложение 4 в редакции приказа Министра юстиции РК от 31.08.2012 </w:t>
      </w:r>
      <w:r>
        <w:rPr>
          <w:rFonts w:ascii="Times New Roman"/>
          <w:b w:val="false"/>
          <w:i w:val="false"/>
          <w:color w:val="ff0000"/>
          <w:sz w:val="28"/>
        </w:rPr>
        <w:t>№ 310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6280"/>
        <w:gridCol w:w="6760"/>
      </w:tblGrid>
      <w:tr>
        <w:trPr>
          <w:trHeight w:val="30" w:hRule="atLeast"/>
        </w:trPr>
        <w:tc>
          <w:tcPr>
            <w:tcW w:w="62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Согласовано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Председатель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Нотариальной палаты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 (округа)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 (Ф.И.О.)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«__» _________ 20__ года</w:t>
            </w:r>
          </w:p>
        </w:tc>
        <w:tc>
          <w:tcPr>
            <w:tcW w:w="67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Начальник департамента юстиции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(области)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 (Ф.И.О.)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«__» __________ 20__ г.</w:t>
            </w:r>
          </w:p>
        </w:tc>
      </w:tr>
    </w:tbl>
    <w:bookmarkStart w:name="z51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Заключение</w:t>
      </w:r>
      <w:r>
        <w:br/>
      </w:r>
      <w:r>
        <w:rPr>
          <w:rFonts w:ascii="Times New Roman"/>
          <w:b/>
          <w:i w:val="false"/>
          <w:color w:val="000000"/>
        </w:rPr>
        <w:t>
о снятии с учетной регистрации частного нотариуса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Департамент юстиции (города, области) совместно с нотариальной палатой (наименование округа), рассмотрев представленные документы частного нотариуса (Ф.И.О. частного нотариуса), занимающегося нотариальной практикой о снятии с учетной регистрации, установил следующее.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«___» ________ 20__ года в нотариальную палату (наименование округа) поступило заявление частного нотариуса (Ф.И.О.) о выходе его из членов нотариальной палаты (наименование округа).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Нотариальной палатой (наименование округа) частный нотариус (Ф.И.О), исключен из членов нотариальной палаты (наименование округа) согласно протокола заседания членов правления нотариальной палаты (дату протокола).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«___» ________ 20__ года в Департамент юстиции (города, области) поступило извещение нотариальной палаты (наименование округа) об исключении частного нотариуса (Ф.И.О.) из членов нотариальной палаты (наименование округа).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«___» ________ 20__ года Департаментом юстиции (города, области) проведена проверка законности совершенных нотариальных действий частного нотариуса (Ф.И.О.), о чем свидетельствует акт о результатах проверки.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Согласно акта о результатах проверки законности совершенных нотариальных действий нарушений в деятельности частного нотариуса (Ф.И.О.) не выявлено (в случае выявления нарушений, указать мероприятия по их устранению).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Департаментом юстиции (города, области) произведено изъятие и уничтожение печати частного нотариуса согласно акта от «___» ________ 20__ года. Документы частного нотариуса согласно акта приема-передачи от «___» ________ 20__ года переданы в частный нотариальный архив. Лицензия на право занятия частной нотариальной деятельностью за № ________ от «__» _________ года частного нотариуса (Ф.И.О.), изъята.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основании вышеизложенного, полагаю возможным снять с учетной регистрации частного нотариуса (Ф.И.О.).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(Ф.И.О., подпись, должность лица, выносившего заключение)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