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0485" w14:textId="b110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об использовании налогоплательщиками билетов в части оказания услуг населению по перевозкам в общественном городском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2012 года № 69. Зарегистрирован в Министерстве юстиции Республики Казахстан 27 февраля 2012 года № 7443. Утратил силу приказом Министра финансов Республики Казахстан от 16 февраля 2018 года № 207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645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об использовании налогоплательщиками билетов в части оказания услуг населению по перевозкам в общественном городском транспорте.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2012 года № 69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33"/>
        <w:gridCol w:w="5067"/>
      </w:tblGrid>
      <w:tr>
        <w:trPr>
          <w:trHeight w:val="30" w:hRule="atLeast"/>
        </w:trPr>
        <w:tc>
          <w:tcPr>
            <w:tcW w:w="7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Область______________Город__________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Район__________Адрес, телефон______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представляется:________________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налогоплательщиками билетов в части оказания</w:t>
      </w:r>
      <w:r>
        <w:br/>
      </w:r>
      <w:r>
        <w:rPr>
          <w:rFonts w:ascii="Times New Roman"/>
          <w:b/>
          <w:i w:val="false"/>
          <w:color w:val="000000"/>
        </w:rPr>
        <w:t>услуг населению</w:t>
      </w:r>
      <w:r>
        <w:br/>
      </w:r>
      <w:r>
        <w:rPr>
          <w:rFonts w:ascii="Times New Roman"/>
          <w:b/>
          <w:i w:val="false"/>
          <w:color w:val="000000"/>
        </w:rPr>
        <w:t>по перевозкам в общественном городском транспорте</w:t>
      </w:r>
      <w:r>
        <w:br/>
      </w:r>
      <w:r>
        <w:rPr>
          <w:rFonts w:ascii="Times New Roman"/>
          <w:b/>
          <w:i w:val="false"/>
          <w:color w:val="000000"/>
        </w:rPr>
        <w:t>за____________20_____г.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42"/>
        <w:gridCol w:w="1142"/>
        <w:gridCol w:w="1142"/>
        <w:gridCol w:w="1142"/>
        <w:gridCol w:w="1142"/>
        <w:gridCol w:w="1142"/>
        <w:gridCol w:w="1142"/>
        <w:gridCol w:w="1351"/>
        <w:gridCol w:w="1775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налогоплательщике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билетах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14"/>
        <w:gridCol w:w="1891"/>
        <w:gridCol w:w="4895"/>
      </w:tblGrid>
      <w:tr>
        <w:trPr>
          <w:trHeight w:val="30" w:hRule="atLeast"/>
        </w:trPr>
        <w:tc>
          <w:tcPr>
            <w:tcW w:w="5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 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"__" 20__г.</w:t>
            </w:r>
          </w:p>
        </w:tc>
        <w:tc>
          <w:tcPr>
            <w:tcW w:w="1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принявшее данные сведения____________________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сведений "__" 20__г.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5 "Вид билета" вид билета указывается следующими символами: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взрослый;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детский;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багаж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