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1f8" w14:textId="409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постоянно проживающих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июня 2011 года N 39-3. Зарегистрировано Департаментом юстиции Западно-Казахстанской области 18 июля 2011 года N 7-12-110. Утратило силу - решением Теректинского районного маслихата Западно-Казахстанской области от 12 апреля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Теректинского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постоянно проживающих в Теректинском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погибших в Великой Отечественной войне не вступившим в повторный брак – 25 000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атомной электростанции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жертвам политических репрессий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военной службы в мирное время – 3 000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награжденным медалью "За оборону Ленинграда" и знаком "Житель блокадного Ленинграда", признанные инвалидами в результате общего заболевания, трудового увечья и других причин (за исключением противоправных), не вступившим в повторный брак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в годы войны в тылу, награжденным орденами и медалями – 3 000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до 18 лет ко Дню защиты детей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достигшим 100 лет и более единовременно ко дню рождения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больным онкологическими заболеваниями, туберкулезом, проходящих лечение и состоящим на учете в организациях здравоохранения единовременно без учета доходов - 15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гражданам, пострадавшим от пожара, наводнения или другого стихийного бедствия природного и техногенного характера, по заявлению, единовременно – в размере, установленном соответствующей районной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 награжденным знаком "Алтын алқа" или награжденным званием "Мать героиня" для санаторно-курортного лечения единовременно - 25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семьям, среднедушевой доход которых не превышает прожиточный минимум утвержденный по области, единовременно на лечение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смерти гражданина со среднедушевым доходом ниже прожиточного минимума, лицу, осуществляющему погребение выплачивается единовременная выплата в размере 10 месячных расчетных показателей, установленного на соответствующий финансовый год на момент смерти гражданина, если обращение за единовременной выплатой на погребение последовало не позднее шести месяцев после смерти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оказании социальной помощи отдельным категориям нуждающихся граждан" от 16 апреля 2010 года N 28-3 (зарегистрированное в государственном Реестре нормативных правовых актов за N 7-12-89, опубликованное 21 мая 2010 года в газете "Теректі жаңалығы-Теректинская новь" N 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дополнений в решение Теректинского районного маслихата от 16 апреля 2010 года N 28-3 "Об оказании социальной помощи отдельным категориям нуждающихся граждан "от 3 августа 2010 года N 31-3 (зарегистрированное в государственном Реестре нормативных правовых актов за N 7-12-96, опубликованное 21 августа 2010 года в газете "Теректі жаңалығы-Теректинская новь" N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С. А. Мадиев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 М. О. Тулегенов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