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f0a2" w14:textId="bbef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некоторых населенных пунктов Мерейского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Мерейского аульного округа Таскалинского района Западно-Казахстанской области от 18 мая 2011 года N 4. Зарегистрировано Управлением юстици Таскалинского района Западно-Казахстанской области 7 июня 2011 года N 7-11-141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соответствующих территории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некоторых населенных пунктов Мерейского аульного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селу Мерей: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- в улицу имени "И.Тайманова";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Советская - в улицу имени "Д.Конаева";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40-лет Победы - в улицу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- в улицу "Жылысай";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селу Айнабұлақ: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Чапаев - в улицу "Азат";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Северная - в улицу "Көк Терек";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Родниковая - в улицу "Бұлақты";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селу Өркен: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Рабочая - в улицу "Еңбекшілер";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Зерновая - в улицу "Ақбидай";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Революция в улицу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селу Аққайнар: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Школьная - в улицу "Сарбаздар";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Кооперативная - в улицу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Новостройка - в улицу "Өркен".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Мерейского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           К.Ташимов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