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fb4a" w14:textId="a04f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
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 Казахстанской области от 13 октября 2011 года N 261. Зарегистрировано Департаментом юстиции Западно-Казахстанской области 1 ноября 2011 года N 7-11-148. Утратило силу - постановлением акимата Таскалинского района Западно-Казахстанской области от 26 марта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Таскалинского района Западно-Казахстанской области от 26.03.2012 N 59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социальной защиты лиц, освобожденных из мест лишения свободы и несовершеннолетних выпускников интернатных организаций, испытывающих трудности в поиске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двух процентов от общей численности рабочих мест, в организациях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"Таскалинский районный отдел занятости и социальных программ" обеспечить направление лиц, освобожденных из мест лишения свободы, и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Жубанышкалиеву.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района       К.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"Таскалинская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_____________Г. Кенжешева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13.10.2011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 N 20"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Жанекенов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13.10.2011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Таскалинского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2011 года N 261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создающих рабочие места</w:t>
      </w:r>
      <w:r>
        <w:br/>
      </w:r>
      <w:r>
        <w:rPr>
          <w:rFonts w:ascii="Times New Roman"/>
          <w:b/>
          <w:i w:val="false"/>
          <w:color w:val="000000"/>
        </w:rPr>
        <w:t>
для лиц, освобожденных из мест лишения</w:t>
      </w:r>
      <w:r>
        <w:br/>
      </w:r>
      <w:r>
        <w:rPr>
          <w:rFonts w:ascii="Times New Roman"/>
          <w:b/>
          <w:i w:val="false"/>
          <w:color w:val="000000"/>
        </w:rPr>
        <w:t>
свободы и несовершеннолетних выпускников</w:t>
      </w:r>
      <w:r>
        <w:br/>
      </w:r>
      <w:r>
        <w:rPr>
          <w:rFonts w:ascii="Times New Roman"/>
          <w:b/>
          <w:i w:val="false"/>
          <w:color w:val="000000"/>
        </w:rPr>
        <w:t>
интернатных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коммунальное предприятие "Таскалинская районная центральная больница" на праве хозяйственного ведения управления здравоохранения акимата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"Профессиональный лицей N 20" управления образования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коммунальное предприятие "Таскалинское районное коммунальное хозяйство акимата Таскалинского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казенное предприятие "Центр Досуга" Таскалинского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