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7a6a" w14:textId="1c07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вновь построеному микрорайону и улицам в селе Калининское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Переметнинского аульного округа Зеленовского района Западно-Казахстанской области от 20 декабря 2011 года N 72. Зарегистрировано управлением юстиции Зеленовского района Западно-Казахстанской области 27 декабря 2011 года N 7-7-136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протокола N 3 от 26 августа 2011 года ономастической комиссии, протоколов сходов жителей села Калининское от 25 августа 2011 года N 1, 2, 3, 4, 5, 6, 7, 8, 9 аким Переметнинского аульного (сельского)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"Мұнайшы" вновь построенному микрорайону в селе Калининское.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улицам вновь построенного микрорайона "Мұнайшы" в селе Калининское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1 – наименование "Қазақстан Республикасының  Тәуелсіздігіне 20 жыл";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2 – наименование "Жаңа қоныс";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3 – наименование "Кең дала";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4 – наименование "Аруана";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5 – наименование "Мерей";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8 – наименование "Болашақ";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9 – наименование "Қазақстан халқы Ассамблеясы";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10 – наименование "Арнау".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Настоящие решение вступает в силу с момента государственной регистрации в органах юстиции и вводятся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Переметнинского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аульного (сельского) округа      Т. Жунусова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