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e7d8f" w14:textId="cde7d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Бурлинского района от 18 апреля 2011 года N 183 "Об установлении квоты рабочих мест для отдельной категории граждан Бурлинского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Бурлинского района Западно-Казахстанской области от 1 декабря 2011 года N 1019. Зарегистрировано Департаментом юстиции Западно-Казахстанской области 23 декабря 2011 года N 7-3-119. Утратило силу постановлением акимата Бурлинского района Западно-Казахстанской области от 16 февраля 2015 года № 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Бурлинского района Западно-Казахстанской области от 16.02.2015 № 99.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от 23 января 2001 </w:t>
      </w:r>
      <w:r>
        <w:rPr>
          <w:rFonts w:ascii="Times New Roman"/>
          <w:b w:val="false"/>
          <w:i w:val="false"/>
          <w:color w:val="000000"/>
          <w:sz w:val="28"/>
        </w:rPr>
        <w:t>"О занятости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населения"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Бурлинского района "Об установлении квоты рабочих мест для отдельной категории граждан Бурлинского района" от 18 апреля 2011 года N 183 (зарегистрировано в Реестре государственной регистрации нормативных правовых актов за N 7-3-111, опубликовано 25 июня 2011 года в районной газете "Бөрлі жаршысы-Бурлинские вести" N 50)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Установить квоту рабочих мест в размере одного процента от общей численности рабочих мест для следующих категорий граждан Бурлинского района:".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Данное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Сидык Т.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 Б. Шакимов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