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d5e4" w14:textId="908d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12 марта 2010 года № 27-12 "Об утверждении Правил определения размера и порядка оказания жилищной помощи малообеспеченным семьям (гражданам)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7 сентября 2011 года № 40-10. Зарегистрировано Департаментом юстиции Западно-Казахстанской области 6 октября 2011 года № 7-1-212. Утратило силу - решением Уральского городского маслихата Западно-Казахстанской области от 25 ноября 2014 года № 30-5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- решением Уральского городского маслихата Западно-Казахстанской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утверждении Правил определения размера и порядка оказания жилищной помощи малообеспеченным семьям (гражданам) в городе Уральске" от 12 марта 2010 года № 27-12 (зарегистрированное в Реестре государственной регистрации нормативных правовых актов за № 7-1-183, опубликованное 29  апреля 2010 года в газете "Жайық үні" № 17 и 29 апреля 2010 года в газете "Пульс города" №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  жилищной помощи малообеспеченным семьям (гражданам) в городе Уральске,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"устанавливается в размере 30% к совокупному доходу семьи" заменить словами "соответствует пункту 8 настоящих Правил".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социальным вопросам и делам молодежи Уральского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40-ой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Е. К. Бактияр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К. Истелюев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