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93f89" w14:textId="ff93f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очередном призыве граждан призывного возраста на срочную воинскую службу в апреле-июне и октябре-декабре 2011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Уральска Западно-Казахстанской области от 17 марта 2011 года N 556. Зарегистрировано Департаментом юстиции Западно-Казахстанской области 29 апреля 2011 года N 7-1-205. Утратило силу - постановлением акимата города Уральска Западно-Казахстанской области от 5 апреля 2012 года N 752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- Постановлением акимата города Уральска Западно-Казахстанской области от 05.04.2012 </w:t>
      </w:r>
      <w:r>
        <w:rPr>
          <w:rFonts w:ascii="Times New Roman"/>
          <w:b w:val="false"/>
          <w:i w:val="false"/>
          <w:color w:val="ff0000"/>
          <w:sz w:val="28"/>
        </w:rPr>
        <w:t>N 752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Законами Республики Казахстан от 23 января 2001 года </w:t>
      </w:r>
      <w:r>
        <w:rPr>
          <w:rFonts w:ascii="Times New Roman"/>
          <w:b w:val="false"/>
          <w:i w:val="false"/>
          <w:color w:val="000000"/>
          <w:sz w:val="28"/>
        </w:rPr>
        <w:t>"О местном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государственном управлении и самоуправлении в Республике Казахстан" и от 8 июля 2005 года </w:t>
      </w:r>
      <w:r>
        <w:rPr>
          <w:rFonts w:ascii="Times New Roman"/>
          <w:b w:val="false"/>
          <w:i w:val="false"/>
          <w:color w:val="000000"/>
          <w:sz w:val="28"/>
        </w:rPr>
        <w:t>"О воинской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обязанности и воинской службе", 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3 марта 2011 года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марта 2011 года N 250 "О реализации Указа Президента Республики Казахстан от 3 марта 2011 года  N 1163 "Об увольнении в запас военнослужащих срочной воинской службы, выслуживших установленный срок воинской службы, и очередном призыве граждан Республики Казахстан на срочную воинскую службу в апреле-июне и октябре-декабре 2011 года" акимат города Уральска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Организовать и обеспечить через государственное учреждение "Управление по делам обороны города Уральска Западно–Казахстанской области" призыв на срочную воинскую службу в апреле–июне и октябре-декабре 2011 года граждан мужского пола в возрасте от восемнадцати до двацати семи лет, не имеющих права на отсрочку или освобождение от призыва, а также граждан, отчисленных из учебных заведений, не достигших двацати семи лет и не выслуживших установленные сроки воинской службы по призыву.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Образовать состав городской призывной комиссии согласно приложению. В составе призывной комиссии создать медицинскую комиссию. Организовать призывной участок на 2-ом этаже государственного учреждения "Управления по делам обороны города Уральска Западно-Казахстанской области", расположенного по адресу: г. Уральск, проспект Евразия, 100.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график проведения призыва граждан на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здравоохранения Западно-Казахстанской области" (по согласованию) рекомендовать при проведении медицинского освидетельствования граждан призывного возраста обеспечить оборудованием призывные пункты, снабжение медикаментами, инструментарием, медицинским и хозяйственным имуществом.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Государственному учреждению "Отдел занятости и социальных программ" обеспечить необходимое количество технических работников в период проведения призыва граждан на срочную воинскую службу.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Государственному учреждению "Управление внутренних дел города Уральска Департамента внутренних дел Западно-Казахстанской области" (по согласованию) рекомендовать обеспечение доставки лиц, уклоняющихся от призыва на воинскую службу, а также охрану общественного порядка при отправке и убытии призывников в воинские части.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Постановление акимата города Уральска "Об очередном призыве граждан призывного возраста на срочную воинскую службу в апреле-июне и октябре-декабре 2010 года" от 5 августа 2010 года N 1785 (зарегистрированное в Реестре государственной регистрации нормативных правовых актов под номером 7-1-192, опубликованное от 19 августа 2010 года в газете "Жайық үні" N 33) признать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Расходы, связанные с выполнением указанных мероприятий, осуществить за счет средств, выделяемых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Настоящее постановление вводится в действие со дня официального опубликования и распространяется на правоотношения, возникшие с 1 апреля 2011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Контроль за исполнением данного постановления возложить на заместителя акима города Уральска Сафималиева А. 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 С. Оразов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"Управления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дел города Уральска Департамента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внутренних дел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_____________Айткалиев Шадияр Камиярович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здравоохранения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_____________Ирменов Камидолла Мутиголлиевич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17.03.2011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"Управление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обороны города Уральска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Западно-Казахстанской области"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полковник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_____________Жакьяев Альберт Юсуп улы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17.03.2011 г.</w:t>
      </w:r>
    </w:p>
    <w:bookmarkStart w:name="z1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 марта 2011 года N 556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Состав городской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Жакьяев Альберт Юсуп улы     - начальник Управления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делам обороны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Уральска Западно-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Казахстанской области,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председателем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Сафималиев Азамат            - заместитель акима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Сафималиевич                   Уральска, заместителем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председателя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Дуйсенгалиев Нурлан          - заместитель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Серикович                      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дел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Давлеткалиев Жангельди       - врач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Хамзиевич                      городской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N 1, председателем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врачебно-медицинской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Кунарова Жибек               - медицинская сестра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Қабдырахымовна                 городской поликлиники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N 4, секретарем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Резервный состав городской призывной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Мифтахов Виталий Сабирович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Управления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обороны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– начальник отдела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мобилизационной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подготовки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территориальной обороны,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председателем призывной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Куанов Рауан Есболатович     - заведующий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организационно-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контрольной, кадровой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работы и мониторинга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оказания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услуг аппарата акима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г. Уральска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Члены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Кусаинов Альбек Жакимович    - заместитель начальника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Управления внутренних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дел 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Сарбасов Есбол Аронович      - врач-отолоринголог,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председателем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медицинской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Силантьева Эльмира Фаадовна  - секретарем медицинской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комиссии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Определить режим работы городской призывной комиссии с 8.00-до 16.00. (по местному времени) в соответствии с графиком работы Государственного учреждения "Управления по делам обороны города Уральска Западно-Казахстанской области".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 городской медицинской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Врачи-специалисты: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Хирург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Офтальмолог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Невропатолог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Дерматолог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Стоматолог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Отоларинголог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Терапевт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Психиатр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Фтизиатр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Эндокринолог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города Уральска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17 марта 2011 года N 556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График проведения призыва граждан на воинскую службу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83"/>
        <w:gridCol w:w="3132"/>
        <w:gridCol w:w="1647"/>
        <w:gridCol w:w="1142"/>
        <w:gridCol w:w="1219"/>
        <w:gridCol w:w="1815"/>
        <w:gridCol w:w="1640"/>
        <w:gridCol w:w="1802"/>
      </w:tblGrid>
      <w:tr>
        <w:trPr>
          <w:trHeight w:val="30" w:hRule="atLeast"/>
        </w:trPr>
        <w:tc>
          <w:tcPr>
            <w:tcW w:w="6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п/п</w:t>
            </w:r>
          </w:p>
        </w:tc>
        <w:tc>
          <w:tcPr>
            <w:tcW w:w="31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Рабочие дни комиссии,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время с 8.00-до 16.00</w:t>
            </w:r>
          </w:p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июнь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октябрь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ноябрь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декабрь</w:t>
            </w:r>
          </w:p>
        </w:tc>
      </w:tr>
      <w:tr>
        <w:trPr>
          <w:trHeight w:val="30" w:hRule="atLeast"/>
        </w:trPr>
        <w:tc>
          <w:tcPr>
            <w:tcW w:w="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ное учреждение "Управление по делам обороны города Уральска Западно-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Казахстанской области"</w:t>
            </w:r>
          </w:p>
        </w:tc>
        <w:tc>
          <w:tcPr>
            <w:tcW w:w="16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1, 4, 5, 6, 7, 8, 11, 12, 13, 14, 15, 18, 19, 20, 21, 22, 25, 26, 27, 28, 29</w:t>
            </w:r>
          </w:p>
        </w:tc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2, 3, 4,   5, 6, 10, 11, 12,  13, 16, 17, 18, 19, 20, 23, 24, 25, 26, 27, 30, 31</w:t>
            </w:r>
          </w:p>
        </w:tc>
        <w:tc>
          <w:tcPr>
            <w:tcW w:w="1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1, 2, 3, 6, 7, 8, 9, 10, 13, 14, 15, 16, 17, 20, 21, 22, 23, 24, 27, 28, 29, 30</w:t>
            </w:r>
          </w:p>
        </w:tc>
        <w:tc>
          <w:tcPr>
            <w:tcW w:w="18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3, 4, 5, 6, 7, 10, 11, 12, 13, 14, 17, 18, 19, 20, 21, 24, 25, 26, 27, 28</w:t>
            </w:r>
          </w:p>
        </w:tc>
        <w:tc>
          <w:tcPr>
            <w:tcW w:w="16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1, 2, 3, 4, 7, 8, 9, 10, 11, 14, 15, 16, 17, 18, 21, 22, 23, 24, 25, 28, 29, 30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1, 2, 5, 6, 7, 8, 9, 12, 13, 14, 15, 19, 20, 21, 22, 23, 26, 27, 28, 29, 30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