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5d6d" w14:textId="f495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свободы,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30 марта 2011 года N 337. Зарегистрировано Управлением юстиции Шемонаихинского района Департамента юстиции Восточно-Казахстанской области 18 апреля 2011 года за N 5-19-148. Утратило силу - постановлением акимата Шемонаихинского района от 12 сентября 2012 года N 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от 12.09.2012 N 722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«О местном государственном управлении и самоуправлении в Республике Казахстан»,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населения», в целях социальной защиты лиц, освободившихся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свободы,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Шемонаихинского района               Г. Акулов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