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ae6d" w14:textId="e29a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к призывному участку граждан мужского пола, которым в 2012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района Восточно-Казахстанской области от 26 декабря 2011 года N 15. Зарегистрировано Управлением юстиции Урджарского района Департамента юстиции Восточно-Казахстанской области 13 января 2012 года за N 5-18-140. Прекращено действие по истечении срока, на который решение было принято (письмо аппарата акима Урджарского района ВКО от 07 августа 2012 года № 04-09/2032)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аппарата акима Урджарского района ВКО от 07 августа 2012 года № 04-09/2032).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 аким Урджарского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январе-марте 2012 года проведение приписки граждан мужского пола, которым в 2012 году исполняется семнадцать лет, к призывному участку государственного учреждения «Отдел по делам обороны Урджарского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своевременного и качественного проведения приписки рекомендовать государственному учреждению «Отдел по делам обороны Урджарского района» подготовить призывной участок и принять меры,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«Медицинское объединение № 1 Урджарского района» обеспечить необходимым количеством врачей-специалистов и среднего медицинского персонала для качественного медицинского освидетельствования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Жанаков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Урджарского района»                К. Кулсеитов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Урджарского района»        Б. Мадрахимов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декабря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