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6b4bc" w14:textId="266b4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оплачиваемых общественных работ на 2011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Урджарского района Восточно-Казахстанской области от 17 марта 2011 года N 144. Зарегистрировано Управлением юстиции Урджарского района Департамента юстиции Восточно-Казахстанской области 05 апреля 2011 года за N 5-18-114. Прекращено действие по истечении срока, на который постановление было принято (письмо аппарата акима Урджарского района от 06 марта 2012 года № 04-09/540)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Прекращено действие по истечении срока, на который постановление было принято (письмо аппарата акима Урджарского района от 06.03.2012 № 04-09/540).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подпункта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№ 148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статьи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149 «О занятости населения», Правил организации и финансирования общественных работ,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836, </w:t>
      </w:r>
      <w:r>
        <w:rPr>
          <w:rFonts w:ascii="Times New Roman"/>
          <w:b w:val="false"/>
          <w:i w:val="false"/>
          <w:color w:val="000000"/>
          <w:sz w:val="28"/>
        </w:rPr>
        <w:t>статьи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18 декабря 1992 года № 1787-ХII «О социальной защите граждан, пострадавших вследствие ядерных испытаний на Семипалатинском испытательном ядерном полигоне», в целях поддержки различных групп населения, испытывающих затруднения в трудоустройстве, и расширении системы государственных гарантий акимат Урджарского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перечень организаций, в которых в 2011 году будут организованы оплачиваемые общественные работы, виды, объемы работ, источники финансирования и конкретные условия общественных работ, перечень видов работ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№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оплату труда участников общественных работ в размере </w:t>
      </w:r>
      <w:r>
        <w:rPr>
          <w:rFonts w:ascii="Times New Roman"/>
          <w:b w:val="false"/>
          <w:i w:val="false"/>
          <w:color w:val="000000"/>
          <w:sz w:val="28"/>
        </w:rPr>
        <w:t>минимальной заработной платы</w:t>
      </w:r>
      <w:r>
        <w:rPr>
          <w:rFonts w:ascii="Times New Roman"/>
          <w:b w:val="false"/>
          <w:i w:val="false"/>
          <w:color w:val="000000"/>
          <w:sz w:val="28"/>
        </w:rPr>
        <w:t>, установленной на 2011 год, с  </w:t>
      </w:r>
      <w:r>
        <w:rPr>
          <w:rFonts w:ascii="Times New Roman"/>
          <w:b w:val="false"/>
          <w:i w:val="false"/>
          <w:color w:val="000000"/>
          <w:sz w:val="28"/>
        </w:rPr>
        <w:t>дополнительной оплатой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за проживание в зоне радиационной опасности.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Рекомендовать руководителям организаций (по согласованию) предоставлять отдельным категориям работников (женщинам, имеющим несовершеннолетних детей, многодетным матерям, инвалидам, работникам, не достигшим восемнадцатилетнего возраста) возможность работать неполный рабочий день, а также применять гибкие формы организации рабочего времени с учетом особенностей условий труда соответствующей категории и в соответствии с трудовым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"Отдел занятости и социальных программ Урджарского района" принять необходимые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Данное постановление распространяется на трудовые отношения, возникшие с 1 февраля 2011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Контроль за выполнением данного постановления возложить на заместителя акима района Чукаева С.Ж.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 района                            К. Байсинов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Урджарского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акимата № 144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17 марта 2011 года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в которых в 2011 году будут организованы</w:t>
      </w:r>
      <w:r>
        <w:br/>
      </w:r>
      <w:r>
        <w:rPr>
          <w:rFonts w:ascii="Times New Roman"/>
          <w:b/>
          <w:i w:val="false"/>
          <w:color w:val="000000"/>
        </w:rPr>
        <w:t>
оплачиваемые общественные работы, виды работ, объем, источники</w:t>
      </w:r>
      <w:r>
        <w:br/>
      </w:r>
      <w:r>
        <w:rPr>
          <w:rFonts w:ascii="Times New Roman"/>
          <w:b/>
          <w:i w:val="false"/>
          <w:color w:val="000000"/>
        </w:rPr>
        <w:t>
финансирования и конкретные условия общественных работ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3"/>
        <w:gridCol w:w="2525"/>
        <w:gridCol w:w="2470"/>
        <w:gridCol w:w="2374"/>
        <w:gridCol w:w="1181"/>
        <w:gridCol w:w="1909"/>
        <w:gridCol w:w="2118"/>
      </w:tblGrid>
      <w:tr>
        <w:trPr>
          <w:trHeight w:val="30" w:hRule="atLeast"/>
        </w:trPr>
        <w:tc>
          <w:tcPr>
            <w:tcW w:w="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 работодателей и организаций</w:t>
            </w:r>
          </w:p>
        </w:tc>
        <w:tc>
          <w:tcPr>
            <w:tcW w:w="24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оплачиваемых общественных работ</w:t>
            </w:r>
          </w:p>
        </w:tc>
        <w:tc>
          <w:tcPr>
            <w:tcW w:w="2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выполняемых работ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участников ООР</w:t>
            </w:r>
          </w:p>
        </w:tc>
        <w:tc>
          <w:tcPr>
            <w:tcW w:w="2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Источники финансирования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село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120" w:hRule="atLeast"/>
        </w:trPr>
        <w:tc>
          <w:tcPr>
            <w:tcW w:w="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Урджарского района ВКО"</w:t>
            </w:r>
          </w:p>
        </w:tc>
        <w:tc>
          <w:tcPr>
            <w:tcW w:w="24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документами, подготовка для сдачи в архив, регистрация, размножение, уборка помещений и территории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25-30 документов</w:t>
            </w:r>
          </w:p>
        </w:tc>
        <w:tc>
          <w:tcPr>
            <w:tcW w:w="11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9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Урджарского сельского округа"</w:t>
            </w:r>
          </w:p>
        </w:tc>
        <w:tc>
          <w:tcPr>
            <w:tcW w:w="24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территории, озеленение, текущий ремонт здания акимата, ремонт улиц и мостов, уточнение похозяйственных книг, участие в переписи населения, уборка снега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1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9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2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</w:tr>
      <w:tr>
        <w:trPr>
          <w:trHeight w:val="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7000-8000 саженцев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моста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 домов, 100 улиц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Акжарского сельского округа"</w:t>
            </w:r>
          </w:p>
        </w:tc>
        <w:tc>
          <w:tcPr>
            <w:tcW w:w="24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Благоустройство, озеленение, текущий ремонт здания акимата, ремонт улиц, мостов, помощь в уточнении похозяйственных книг, участие в переписи населения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домов,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1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9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км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саженцев,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клумб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 домов,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улиц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мостов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Колдененского сельского округа"</w:t>
            </w:r>
          </w:p>
        </w:tc>
        <w:tc>
          <w:tcPr>
            <w:tcW w:w="24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документами, благоустройство, озеленение, очистка от снега, участие в переписи населения, ремонт водопроводов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25-30 документов</w:t>
            </w:r>
          </w:p>
        </w:tc>
        <w:tc>
          <w:tcPr>
            <w:tcW w:w="11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Бестерекского сельского округа"</w:t>
            </w:r>
          </w:p>
        </w:tc>
        <w:tc>
          <w:tcPr>
            <w:tcW w:w="24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ремонт здания акимата, охрана, ремонт улиц и мостов, очистка  снега, участие в переписи, посадка саженцев, очистка арыков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1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9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</w:tr>
      <w:tr>
        <w:trPr>
          <w:trHeight w:val="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документов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га площади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мостов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км арыка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моста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Жана Тилекского сельского округа"</w:t>
            </w:r>
          </w:p>
        </w:tc>
        <w:tc>
          <w:tcPr>
            <w:tcW w:w="24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ремонт здания акимата, очистка снега, посадка саженцев, участие в переписи, помощь в уточнении похозяйственных книг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1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</w:tr>
      <w:tr>
        <w:trPr>
          <w:trHeight w:val="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домов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150-200 саженцев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25-30 документов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Егинсуского сельского округа"</w:t>
            </w:r>
          </w:p>
        </w:tc>
        <w:tc>
          <w:tcPr>
            <w:tcW w:w="24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канала "Амангельди-Егинсу", текущий ремонт здания акимата, очистка  снега, участие в переписи, посадка деревьев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1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снега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тн мусора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 дома, 20 книг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деревьев,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клумб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Ельтайского сельского округа"</w:t>
            </w:r>
          </w:p>
        </w:tc>
        <w:tc>
          <w:tcPr>
            <w:tcW w:w="24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деревьев, участие в переписи, очистка снега, ремонт здания акимата, уточнение похозяйственных книг, ремонт улиц и мостов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деревьев</w:t>
            </w:r>
          </w:p>
        </w:tc>
        <w:tc>
          <w:tcPr>
            <w:tcW w:w="11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</w:tr>
      <w:tr>
        <w:trPr>
          <w:trHeight w:val="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м площади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мусора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мостов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км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85" w:hRule="atLeast"/>
        </w:trPr>
        <w:tc>
          <w:tcPr>
            <w:tcW w:w="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Жогаргы Егинсуского сельского округа"</w:t>
            </w:r>
          </w:p>
        </w:tc>
        <w:tc>
          <w:tcPr>
            <w:tcW w:w="24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ремонт здания акимата, очистка снега, участие в переписи, посадка деревьев, уход за одинокими престарелыми и инвалидами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1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гравия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тн угля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 домов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Кокозекского сельского округа"</w:t>
            </w:r>
          </w:p>
        </w:tc>
        <w:tc>
          <w:tcPr>
            <w:tcW w:w="24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ремонт улиц и мостов, очистка снега, участие в переписи, ремонт водопроводов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км водопровода</w:t>
            </w:r>
          </w:p>
        </w:tc>
        <w:tc>
          <w:tcPr>
            <w:tcW w:w="11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9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саженцев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клумбы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 домов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Науалинского сельского округа"</w:t>
            </w:r>
          </w:p>
        </w:tc>
        <w:tc>
          <w:tcPr>
            <w:tcW w:w="24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снега, участие в переписи, посадка деревьев, ремонт здания акимата, уточнение похозяйственных книг, ремонт улиц и мостов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деревьев</w:t>
            </w:r>
          </w:p>
        </w:tc>
        <w:tc>
          <w:tcPr>
            <w:tcW w:w="11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9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м площади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мусора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моста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км арыка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20-25 документов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Ново-Андреевского сельского округа"</w:t>
            </w:r>
          </w:p>
        </w:tc>
        <w:tc>
          <w:tcPr>
            <w:tcW w:w="24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ремонт здания акимата,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ремонтно-строительные работы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1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Салкынбельского сельского округа"</w:t>
            </w:r>
          </w:p>
        </w:tc>
        <w:tc>
          <w:tcPr>
            <w:tcW w:w="24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Уточнение похозяйственных книг, участие в переписи, очистка снега, ремонт водопровода, посадка деревьев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 человек</w:t>
            </w:r>
          </w:p>
        </w:tc>
        <w:tc>
          <w:tcPr>
            <w:tcW w:w="11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15-20 документов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км арыка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саженцев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Коныршаулинского сельского округа"</w:t>
            </w:r>
          </w:p>
        </w:tc>
        <w:tc>
          <w:tcPr>
            <w:tcW w:w="24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снега, участие в переписи, посадка деревьев, текущий ремонт здания акимата, уточнение похозяйственных книг, ремонт улиц и мостов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снега</w:t>
            </w:r>
          </w:p>
        </w:tc>
        <w:tc>
          <w:tcPr>
            <w:tcW w:w="11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9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мусора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м арыка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35-40 документов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моста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улиц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Алтыншокинского сельского округа"</w:t>
            </w:r>
          </w:p>
        </w:tc>
        <w:tc>
          <w:tcPr>
            <w:tcW w:w="24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ремонт здания акимата, очистка снега, участие в переписи, посадка деревьев, уход за одинокими престарелыми и инвалидами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1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гравия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тн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тн угля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саженцев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Каракольского сельского округа"</w:t>
            </w:r>
          </w:p>
        </w:tc>
        <w:tc>
          <w:tcPr>
            <w:tcW w:w="24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улиц и мостов, очистка снега, участие в переписи, ремонт водопроводов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км водопровода</w:t>
            </w:r>
          </w:p>
        </w:tc>
        <w:tc>
          <w:tcPr>
            <w:tcW w:w="11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км арыка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25-30 документов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домов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Шолпанского сельского округа"</w:t>
            </w:r>
          </w:p>
        </w:tc>
        <w:tc>
          <w:tcPr>
            <w:tcW w:w="24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ремонт здания акимата, очистка снега, участие в переписи, посадка деревьев, помощь одиноким престарелым и инвалидам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1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9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саженцев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тн угля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 домов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Маканчинского сельского округа"</w:t>
            </w:r>
          </w:p>
        </w:tc>
        <w:tc>
          <w:tcPr>
            <w:tcW w:w="24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озеленение, текущий ремонт здания акимата, охрана, ремонт улиц и мостов, уточнение похозяйственных книг, очистка снега, участие в переписи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1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9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2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Урджарского района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3000-4000 саженцев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м, 25 мостов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 домов, 85 улиц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тн угля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Акшокинского сельского округа"</w:t>
            </w:r>
          </w:p>
        </w:tc>
        <w:tc>
          <w:tcPr>
            <w:tcW w:w="24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снега, участие в переписи, посадка деревьев, ремонт здания акимата, уточнение похозяйственных книг, ремонт улиц и мостов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11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9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 домов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мостов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 саженцев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тн гравия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Бахтинского сельского округа"</w:t>
            </w:r>
          </w:p>
        </w:tc>
        <w:tc>
          <w:tcPr>
            <w:tcW w:w="24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ремонт здания акимата, очистка снега, участие в переписи, посадка деревьев, помощь одиноким престарелым и инвалидам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1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9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 домов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саженцев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тн угля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Благодарненского сельского округа"</w:t>
            </w:r>
          </w:p>
        </w:tc>
        <w:tc>
          <w:tcPr>
            <w:tcW w:w="24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ремонт здания акимата, очистка снега, участие в переписи, посадка саженцев, помощь одиноким престарелым и инвалидам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1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9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саженцев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тн угля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Кабанбайского сельского округа"</w:t>
            </w:r>
          </w:p>
        </w:tc>
        <w:tc>
          <w:tcPr>
            <w:tcW w:w="24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ремонт улиц и мостов,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одиноким престарелым и инвалидам, текущий ремонт здания акимата, уточнение похозяйственных книг, благоустройство территории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км</w:t>
            </w:r>
          </w:p>
        </w:tc>
        <w:tc>
          <w:tcPr>
            <w:tcW w:w="11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9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30-40 документов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мостов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Карабулакского сельского округа"</w:t>
            </w:r>
          </w:p>
        </w:tc>
        <w:tc>
          <w:tcPr>
            <w:tcW w:w="24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ремонт здания акимата, очистка снега, участие в переписи населения, посадка саженцев, помощь одиноким престарелым и инвалидам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1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9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саженцев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тн угля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Карабутинского сельского округа"</w:t>
            </w:r>
          </w:p>
        </w:tc>
        <w:tc>
          <w:tcPr>
            <w:tcW w:w="24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улиц и мостов, очистка снега, участие в переписи населения, ремонт водопроводов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улиц</w:t>
            </w:r>
          </w:p>
        </w:tc>
        <w:tc>
          <w:tcPr>
            <w:tcW w:w="11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9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саженцев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 домов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мостов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Каратальского сельского округа"</w:t>
            </w:r>
          </w:p>
        </w:tc>
        <w:tc>
          <w:tcPr>
            <w:tcW w:w="24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территории, ремонтные работы, помощь одиноким пенсионерам, ветеранам ВОВ, инвалидам, участие в переписи, проведение мероприятий против вредителей сельского хозяйства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 голов КРС</w:t>
            </w:r>
          </w:p>
        </w:tc>
        <w:tc>
          <w:tcPr>
            <w:tcW w:w="11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9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2693 голов МРС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 домов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тн угля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2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Каратуминского сельского округа"</w:t>
            </w:r>
          </w:p>
        </w:tc>
        <w:tc>
          <w:tcPr>
            <w:tcW w:w="24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ремонт здания акимата, очистка снега, участие в переписи населения, посадка деревьев, помощь одиноким престарелым и инвалидам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1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саженцев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тн угля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Коктальского сельского округа"</w:t>
            </w:r>
          </w:p>
        </w:tc>
        <w:tc>
          <w:tcPr>
            <w:tcW w:w="24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Уточнение похозяйственных книг, очистка снега, участие в переписи населения, очистка арыков, посадка деревьев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 человек</w:t>
            </w:r>
          </w:p>
        </w:tc>
        <w:tc>
          <w:tcPr>
            <w:tcW w:w="11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15-20 документ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км арыка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саженцев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2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Коктерекского сельского округа"</w:t>
            </w:r>
          </w:p>
        </w:tc>
        <w:tc>
          <w:tcPr>
            <w:tcW w:w="24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снега, участие в переписи населения, посадка деревьев, текущий ремонт здания акимата, уточнение похозяйственных книг, ремонт улиц и мостов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снега</w:t>
            </w:r>
          </w:p>
        </w:tc>
        <w:tc>
          <w:tcPr>
            <w:tcW w:w="11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мусора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м арыка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35-40 документов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400-450 домов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мостов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2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"Урджарский районный отдел внутренних дел" (по согласованию)</w:t>
            </w:r>
          </w:p>
        </w:tc>
        <w:tc>
          <w:tcPr>
            <w:tcW w:w="24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общественного порядка, работа с документами, доставка срочной корреспонденции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документов</w:t>
            </w:r>
          </w:p>
        </w:tc>
        <w:tc>
          <w:tcPr>
            <w:tcW w:w="11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30-35 документов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Межрайонный отдел финансовой полиции (по согласованию)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Благоустройство, озеленение, охрана объекта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</w:tr>
      <w:tr>
        <w:trPr>
          <w:trHeight w:val="255" w:hRule="atLeast"/>
        </w:trPr>
        <w:tc>
          <w:tcPr>
            <w:tcW w:w="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2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Урджарский районный суд (по согласованию)</w:t>
            </w:r>
          </w:p>
        </w:tc>
        <w:tc>
          <w:tcPr>
            <w:tcW w:w="24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документами, доставка корреспонденции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200-250 дел</w:t>
            </w:r>
          </w:p>
        </w:tc>
        <w:tc>
          <w:tcPr>
            <w:tcW w:w="11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штук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2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Урджарский территориальный отдел ГУ "Администратор судов ВКО" (по согласованию)</w:t>
            </w:r>
          </w:p>
        </w:tc>
        <w:tc>
          <w:tcPr>
            <w:tcW w:w="24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документами, доставка корреспонденции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1200-1250 штук</w:t>
            </w:r>
          </w:p>
        </w:tc>
        <w:tc>
          <w:tcPr>
            <w:tcW w:w="11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штук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2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Маканчинский территориальный отдел ГУ "Администратор судов ВКО" (по согласованию)</w:t>
            </w:r>
          </w:p>
        </w:tc>
        <w:tc>
          <w:tcPr>
            <w:tcW w:w="24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документами, отправка документов по электронной почте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2000-3000 дел</w:t>
            </w:r>
          </w:p>
        </w:tc>
        <w:tc>
          <w:tcPr>
            <w:tcW w:w="11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штук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2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Урджарский районный отдел ГЦВП (по согласованию)</w:t>
            </w:r>
          </w:p>
        </w:tc>
        <w:tc>
          <w:tcPr>
            <w:tcW w:w="24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Выборка документов для пересчета, помощь в оформлении макета дел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 решений</w:t>
            </w:r>
          </w:p>
        </w:tc>
        <w:tc>
          <w:tcPr>
            <w:tcW w:w="11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 человек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штук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"Урджарский районный отдел департамента казначейства по ВКО" (по согласованию)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документов государственным учреждениям, регистрация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350-400 штук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</w:tr>
      <w:tr>
        <w:trPr>
          <w:trHeight w:val="255" w:hRule="atLeast"/>
        </w:trPr>
        <w:tc>
          <w:tcPr>
            <w:tcW w:w="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2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"Государственный архив Урджарского района ВКО" (по согласованию)</w:t>
            </w:r>
          </w:p>
        </w:tc>
        <w:tc>
          <w:tcPr>
            <w:tcW w:w="24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архивных документов, уборка, восстановление стирающихся текстов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коробок</w:t>
            </w:r>
          </w:p>
        </w:tc>
        <w:tc>
          <w:tcPr>
            <w:tcW w:w="11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листов, 120 запросов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350-400 дел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2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 культуры Урджарского районного акимата и отдел развития языков</w:t>
            </w:r>
          </w:p>
        </w:tc>
        <w:tc>
          <w:tcPr>
            <w:tcW w:w="24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проведении культурно-массовых мероприятий, уборка, ремонтные работы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 мер. в месяц</w:t>
            </w:r>
          </w:p>
        </w:tc>
        <w:tc>
          <w:tcPr>
            <w:tcW w:w="11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9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 м2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2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"Налоговое управление по Урджарскому району налогового департамента по ВКО" (по согласованию)</w:t>
            </w:r>
          </w:p>
        </w:tc>
        <w:tc>
          <w:tcPr>
            <w:tcW w:w="24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документами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 дел</w:t>
            </w:r>
          </w:p>
        </w:tc>
        <w:tc>
          <w:tcPr>
            <w:tcW w:w="11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документов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2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"Урджарское  районное управление юстиции ВКО" (по согласованию)</w:t>
            </w:r>
          </w:p>
        </w:tc>
        <w:tc>
          <w:tcPr>
            <w:tcW w:w="24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проведении документирования населения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100-150 документов</w:t>
            </w:r>
          </w:p>
        </w:tc>
        <w:tc>
          <w:tcPr>
            <w:tcW w:w="11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9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200-300 дел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"Урджарский районный отдел занятости и социальных программ ВКО"</w:t>
            </w:r>
          </w:p>
        </w:tc>
        <w:tc>
          <w:tcPr>
            <w:tcW w:w="24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документами социальных выплат и занятости, уборка помещений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 дел</w:t>
            </w:r>
          </w:p>
        </w:tc>
        <w:tc>
          <w:tcPr>
            <w:tcW w:w="11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9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150-200 дел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2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Урджарская районная уголовно-исполнительная инспекция (по согласованию)</w:t>
            </w:r>
          </w:p>
        </w:tc>
        <w:tc>
          <w:tcPr>
            <w:tcW w:w="24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ведении документации и архивные работы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20-30 документов в день</w:t>
            </w:r>
          </w:p>
        </w:tc>
        <w:tc>
          <w:tcPr>
            <w:tcW w:w="11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6-15 дел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2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"Урджарский районный отдел образования"</w:t>
            </w:r>
          </w:p>
        </w:tc>
        <w:tc>
          <w:tcPr>
            <w:tcW w:w="24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уборка территории, озеленение, ремонтные работы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1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мусора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2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Урджарского района</w:t>
            </w:r>
          </w:p>
        </w:tc>
        <w:tc>
          <w:tcPr>
            <w:tcW w:w="24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ведении делопроизводства, доставка срочной корреспонденции, уборка территории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док. в день</w:t>
            </w:r>
          </w:p>
        </w:tc>
        <w:tc>
          <w:tcPr>
            <w:tcW w:w="11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штук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2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Казенное коммунальное государственное предприятие мед объединение № 1 Урджарского района ВКО (по согласованию)</w:t>
            </w:r>
          </w:p>
        </w:tc>
        <w:tc>
          <w:tcPr>
            <w:tcW w:w="24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Благоустройство, озеленение, ремонтные работы и подготовка отопительных систем и котлов к зиме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1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саженцев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2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Казенное коммунальное государственное предприятие мед объединение № 2 Урджарского района ВКО (по согласованию)</w:t>
            </w:r>
          </w:p>
        </w:tc>
        <w:tc>
          <w:tcPr>
            <w:tcW w:w="24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Благоустройство, озеленение, ремонтные работы  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1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2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Казенное коммунальное государственное предприятие "Центр первичной врачебно- санитарной помощи № 2" (по согласованию)</w:t>
            </w:r>
          </w:p>
        </w:tc>
        <w:tc>
          <w:tcPr>
            <w:tcW w:w="24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ведении делопроизводства, благоустройство, озеленение, ремонтные работы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день 20-25 дел</w:t>
            </w:r>
          </w:p>
        </w:tc>
        <w:tc>
          <w:tcPr>
            <w:tcW w:w="11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Урджарского района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2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Редакция газеты "Уакыт тынысы"</w:t>
            </w:r>
          </w:p>
        </w:tc>
        <w:tc>
          <w:tcPr>
            <w:tcW w:w="24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помещений, благоустройство и озеленение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1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Урджарского района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клумбы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 населения  (по согласованию)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документами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3000-3500 документов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Урджарского района</w:t>
            </w:r>
          </w:p>
        </w:tc>
      </w:tr>
      <w:tr>
        <w:trPr>
          <w:trHeight w:val="255" w:hRule="atLeast"/>
        </w:trPr>
        <w:tc>
          <w:tcPr>
            <w:tcW w:w="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2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финансовый отдел</w:t>
            </w:r>
          </w:p>
        </w:tc>
        <w:tc>
          <w:tcPr>
            <w:tcW w:w="24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документами, доставка корреспонденции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дел</w:t>
            </w:r>
          </w:p>
        </w:tc>
        <w:tc>
          <w:tcPr>
            <w:tcW w:w="11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50-200 штук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"Территориальный центр социальных услуг "Шапагат"Урджарского района"</w:t>
            </w:r>
          </w:p>
        </w:tc>
        <w:tc>
          <w:tcPr>
            <w:tcW w:w="24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территории, озеленение, ремонтные работы, охрана, помощь одиноким пенсионерам и инвалидам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1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15-20 домов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2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"Средняя школа  лицей имени Абая"</w:t>
            </w:r>
          </w:p>
        </w:tc>
        <w:tc>
          <w:tcPr>
            <w:tcW w:w="24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территории, ремонт, очистка снега, помощь по выращиванию овощей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снега</w:t>
            </w:r>
          </w:p>
        </w:tc>
        <w:tc>
          <w:tcPr>
            <w:tcW w:w="11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мусора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га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2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"Средняя школа имени Крупской"</w:t>
            </w:r>
          </w:p>
        </w:tc>
        <w:tc>
          <w:tcPr>
            <w:tcW w:w="24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Ремонтные работы, очистка снега, помощь в ведении документации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снега</w:t>
            </w:r>
          </w:p>
        </w:tc>
        <w:tc>
          <w:tcPr>
            <w:tcW w:w="11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тн мусора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70-80 документов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"Средняя школа имени Горького"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территории и ремонтные работы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Урджарского района</w:t>
            </w:r>
          </w:p>
        </w:tc>
      </w:tr>
      <w:tr>
        <w:trPr>
          <w:trHeight w:val="25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"Средняя школа имени Жансугурова"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Ремонтные работы, уборка территории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</w:tr>
      <w:tr>
        <w:trPr>
          <w:trHeight w:val="25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Многоотраслевое государственное коммунальное предприятие Урджарского района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Ремонт, покраска автобусных остановок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остановок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</w:tr>
      <w:tr>
        <w:trPr>
          <w:trHeight w:val="25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"Профшкола № 20"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территории, озеленение, сезонные отопительные работы, очистка снега, охрана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день 400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месяцев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</w:tr>
      <w:tr>
        <w:trPr>
          <w:trHeight w:val="255" w:hRule="atLeast"/>
        </w:trPr>
        <w:tc>
          <w:tcPr>
            <w:tcW w:w="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2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Урджарский филиал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недвижимости по ВКО (по согласованию)</w:t>
            </w:r>
          </w:p>
        </w:tc>
        <w:tc>
          <w:tcPr>
            <w:tcW w:w="24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технических паспортов  недвижимого имущества, работа с документами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 штук</w:t>
            </w:r>
          </w:p>
        </w:tc>
        <w:tc>
          <w:tcPr>
            <w:tcW w:w="11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9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2442 двора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5197 домов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2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"Территориальная инспекция Урджарского района комитета государственной инспекции Агропромышленного комплекса" (по согласованию)</w:t>
            </w:r>
          </w:p>
        </w:tc>
        <w:tc>
          <w:tcPr>
            <w:tcW w:w="24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Введение в компьютерную базу сельскохозяйственной техники и скота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ед. в месяц</w:t>
            </w:r>
          </w:p>
        </w:tc>
        <w:tc>
          <w:tcPr>
            <w:tcW w:w="11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голов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2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Районная ветеринарная лаборатория (по согласованию)</w:t>
            </w:r>
          </w:p>
        </w:tc>
        <w:tc>
          <w:tcPr>
            <w:tcW w:w="24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Уборочные работы в лаборатории, работа с документами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2000-2500 пробирок</w:t>
            </w:r>
          </w:p>
        </w:tc>
        <w:tc>
          <w:tcPr>
            <w:tcW w:w="11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25-30 документов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"Тойшыбек" (по согласованию)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Водитель, кондуктор автобуса внутри сельского маршрута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400-500 человек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Урджарского района, работодатель</w:t>
            </w:r>
          </w:p>
        </w:tc>
      </w:tr>
      <w:tr>
        <w:trPr>
          <w:trHeight w:val="3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484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484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Конкретные условия общественных работ: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Продолжительность рабочей недели составляет 5 дней с двумя выходными, восьми часовой рабочий день, обеденный перерыв 1 час, исходя из условий работы применяются гибкие формы организации рабочего времени, в том числе для инвалидов. Оплата труда осуществляется за фактически отработанное время, отраженное в табеле учета рабочего времени, путем перечисления на лицевые счета безработных; инструктаж по охране труда и технике безопасности, обеспечение </w:t>
      </w:r>
      <w:r>
        <w:rPr>
          <w:rFonts w:ascii="Times New Roman"/>
          <w:b w:val="false"/>
          <w:i w:val="false"/>
          <w:color w:val="000000"/>
          <w:sz w:val="28"/>
        </w:rPr>
        <w:t>специальной одеждой</w:t>
      </w:r>
      <w:r>
        <w:rPr>
          <w:rFonts w:ascii="Times New Roman"/>
          <w:b w:val="false"/>
          <w:i w:val="false"/>
          <w:color w:val="000000"/>
          <w:sz w:val="28"/>
        </w:rPr>
        <w:t>, инструментом и оборудованием; выплата </w:t>
      </w:r>
      <w:r>
        <w:rPr>
          <w:rFonts w:ascii="Times New Roman"/>
          <w:b w:val="false"/>
          <w:i w:val="false"/>
          <w:color w:val="000000"/>
          <w:sz w:val="28"/>
        </w:rPr>
        <w:t>социального пособия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временной нетрудоспособности, </w:t>
      </w:r>
      <w:r>
        <w:rPr>
          <w:rFonts w:ascii="Times New Roman"/>
          <w:b w:val="false"/>
          <w:i w:val="false"/>
          <w:color w:val="000000"/>
          <w:sz w:val="28"/>
        </w:rPr>
        <w:t>возмещение вреда</w:t>
      </w:r>
      <w:r>
        <w:rPr>
          <w:rFonts w:ascii="Times New Roman"/>
          <w:b w:val="false"/>
          <w:i w:val="false"/>
          <w:color w:val="000000"/>
          <w:sz w:val="28"/>
        </w:rPr>
        <w:t>, причиненного увечьем или иным повреждением здоровья; пенсионные и социальные отчисления производятся в соответствии с законодательством Республики Казахстан. Условия общественных работ для отдельных категории работников (женщины, имеющие несовершеннолетних детей, многодетные матери и другие лица с семейными обязанностями, инвалиды, лица не достигшие восемнадцатилетнего возраста) определяются с учетом особенностей условий труда соответствующей категории и предусматриваются трудовыми договорами, заключаемыми между работниками и работодателями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трудовым 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 ГУ "Урджарский районный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отдел занятости и социальных программ"             С. Семенова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Урджарского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17 марта 2011 года № 144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Перечень видов оплачиваемых общественных работ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Помощь организациям жилищно-коммунального хозяйства в уборке территорий сел, населенных пунктов, промышленных предприятий.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Подсобные работы по строительству и ремонту дорог, прокладке водопроводных, газопроводных, канализационных коммуникаций.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Участие в мелиоративных работах: в проведении противопаводковых мероприятий, очистке больших и малых мостов, русел головных каналов, арыков, ручьев, рек.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Работы по строительству, реконструкции, ремонту жилья, объектов социально-культурного назначения.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Участие в работах по восстановлению историко-архитектурных памятников, комплексов, заповедных зон.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Экологическое оздоровление регионов (озеленение и благоустройство).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Помощь в организации масштабных мероприятий культурного назначения (спортивные соревнования, фестивали, праздники, смотры народного творчества и другие), организация досуга детей и подростков по месту жительства.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Помощь в проведении республиканских и региональных общественных кампаний. Участие в переписи населения, социологических опросах, уточнение похозяйственных книг, работа в военкоматах, налоговых органах, с архивными документами, помощь в оформлении полигонных документов.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Сезонные краткосрочные работы по откорму скота, птицы; выращиванию овощей и зерновых.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Участие в ветеринарных санитарно-профилактических мероприятиях.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Участие в борьбе с вредителями сельского хозяйства.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Уход за больными и престарелыми людьми, помощь на дому.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Участие в охране правопорядка и объектов, в том числе охрана дачных участков.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Сезонно-отопительные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Уборка помещений, лестничных клеток и пролетов в жилых домах.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Помощь в проведении подписной кампании, доставка корреспонденции.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Участие в подсобной работе в столовых школ.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Заготовка дров в сельских округах.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