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87eb" w14:textId="e5e8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
кандидатов в депутаты Мажилиса Парламента Республики Казахстан и депутатов маслихатов Республики Казахстан в Кокпектинском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05 декабря 2011 года N 1324. Зарегистрировано управлением юстиции Кокпектинского района Департамента юстиции Восточно-Казахстанской области 14 декабря 2011 года за N 5-15-91. Утратило силу - постановлением акимата Кокпектинского района Восточно-Казахстанской области от 16 апреля 2012 года N 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Кокпектинского района Восточно-Казахстанской области от 16.04.2012 N 143.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материалов для кандидатов в депутаты Мажилиса Парламента Республики Казахстан и депутатов маслихатов Республики Казахстан в Кокпектинском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района Кемербаеву Р.А.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Акимова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05.12.2011 год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 № 1324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декабря 2011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Село Кокпекты, возле здания Дома культуры, здания автостанции, здания бывшего отдела обороны, здания детского сада Балерке,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Узынбулак,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Ажа,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Шариптогай,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Толагай, возле здания сельского клуба,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Преображенка,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Черноярка, возле здания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Воздвиженка,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Малая-Буконь,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Улкенбокен, возле здания сельского клуба и здания профессионального лицея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Жансары,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Актас,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Шугылбай,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Мелитополь,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Ульгулималши,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Нура,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Сулеймен,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Карагандыколь,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Мамай,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Тассай, возле здания сельского клуба,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Кайнар,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Аксу,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Ушкумей,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Теректы,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Орнек,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Каменка,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Кокжайык,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Карамойыл,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Ак-Ой, возле здания магазина.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Бигаш,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Каргалы,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Комсомол,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Егинбулак,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Палатцы,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Песчанка,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Подгорное,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Каракол,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Новотимофеевка,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Новостройка,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Миролюбовка,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Раздольное,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Бастауши,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Кокжота,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Казнаковка, возле здания магазина «Жалын».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Кокжыра,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Белое,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Караткуль,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Жанажол,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Койтас, возле здания бывшей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Самарское, возле здания бывшего кинотеатра «Заря», здания Дома культуры, здания «Казпочты».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Пантелеймоновка,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Каинды, возле здания конторы.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Мариногорка, возле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Малороссийка, возле здания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Московка, возле здания школы.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