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90eb" w14:textId="6d29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
кандидатов в депутаты Кокпектинского районного маслихата по избирательному
округу № 6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14 марта 2011 года N 956. Зарегистрировано управлением юстиции Кокпектинского района департамента юстиции Восточно-Казахстанской области 16 марта 2011 года за N 5-15-82. Утратило силу постановлением акимата Кокпектинского района от 17 мая 2011 года № 1066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Кокпектинского района от 17.05.2011 № 1066.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решением Восточно-Казахстанской областной территориальной избирательной комиссии от 25 января 2011 года № 1 «О назначении выборов депутатов маслихатов вместо выбывших на 27 марта 2011 года»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материалов для кандидатов в депутаты Кокпектинского районного маслихата по Ульгулималшинскому избирательному округу № 6 вместо выбывшего: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Ульгулималши, возле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Нура, возле здания бывшей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Сулеймен, возле здания бывшей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Кокжайык,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района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 А. Акимова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