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f1c8" w14:textId="6e5f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Курчум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19 апреля 2011 года N 3. Зарегистрировано управлением юстиции Курчумского района Департамента юстиции Восточно-Казахстанской области 06 мая 2011 года за N 5-14-127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акима Курчумского сельского округа Курчумского района Восточно-Казахстанской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Курчум: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Новая – на улицу Зарыпхана Кульбаева;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Приречная – на улицу Нурахмета Жангудеева;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Восточная - на улицу Советбека Ботаканова.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Курчумского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