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f1c8" w14:textId="6e5f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Курчум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19 апреля 2011 года N 3. Зарегистрировано управлением юстиции Курчумского района Департамента юстиции Восточно-Казахстанской области 06 мая 2011 года за N 5-14-127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акима Курчумского сельского округа Курчумского района Восточно-Казахстанской области от 10.03.2021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Курчум: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Новая – на улицу Зарыпхана Кульбаева;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Приречная – на улицу Нурахмета Жангудеева;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Восточная - на улицу Советбека Ботаканова.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Курчумского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