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3616" w14:textId="8c03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3 марта 2011 года N 72. Зарегистрировано Управлением юстиции Бескарагайского района Департамента юстиции Восточно-Казахстанской области 28 марта 2011 года за N 5-7-92. Утратило силу в связи истечением срока применения - письмо Управления юстиции Бескарагайского района Департамента юстиции Восточно-Казахстанской области от 09 июня 2011 года № 1589.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истечением срока применения - письмо Управления юстиции Бескарагайского района Департамента юстиции Восточно-Казахстанской области от 09.06.2011 № 1589.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 по согласованию с районной территориальной избирательной комиссией и по предложению акимов сельских округов и председателей участковых избирательных комиссий,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в Президенты Республики Казахстан и оснастить их стендами, щитами, тумбами на условиях, обеспечивающих равные для всех кандидатов </w:t>
      </w:r>
      <w:r>
        <w:rPr>
          <w:rFonts w:ascii="Times New Roman"/>
          <w:b w:val="false"/>
          <w:i w:val="false"/>
          <w:color w:val="000000"/>
          <w:sz w:val="28"/>
        </w:rPr>
        <w:t>(приложение)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Мирашева К. К. и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Т. ЖЕКСЕМБАЕВ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комиссии:                          Е. Рахметуллин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 03.03.2011 г.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72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Места для размещения агитационных печатных материалов для</w:t>
      </w:r>
      <w:r>
        <w:br/>
      </w:r>
      <w:r>
        <w:rPr>
          <w:rFonts w:ascii="Times New Roman"/>
          <w:b/>
          <w:i w:val="false"/>
          <w:color w:val="000000"/>
        </w:rPr>
        <w:t>
всех кандидатов в Президенты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Бескарагайскому району.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6198"/>
        <w:gridCol w:w="1914"/>
        <w:gridCol w:w="3462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стендов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стендов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Глуховский с\округ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Глуховка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 ул. М-Маметовой, дом 10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 х 1,20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сельского акимата ул. Советская, дом 24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х 1,20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Белокаменка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60 лет Октября (б\н)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 х 1,20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Берлык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 (наименований улиц нет)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х 1,30</w:t>
            </w:r>
          </w:p>
        </w:tc>
      </w:tr>
      <w:tr>
        <w:trPr>
          <w:trHeight w:val="30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Стеклянка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Новостройки (без номера)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 х 1,20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Джеланды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конторы лесхоза, ул. Ленина, дом 27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 х 1,50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Ленина, дом 25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 х 1,10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Старая Крепость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теплицы (наименований улиц нет)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х 1,10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М-Владимировский с\округ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 Владимировка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сельского округа, ул. Горького, дом 18 А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 х 2,0</w:t>
            </w:r>
          </w:p>
        </w:tc>
      </w:tr>
      <w:tr>
        <w:trPr>
          <w:trHeight w:val="49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 Владимировка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школы, ул. Школьная, (без номера)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 х 2,0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 (улиц нет)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 х 1,10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с\округ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сельского акимата, ул. Ленина, дом 84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х 2,0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Коянбай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Сейфуллина, (без номера)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1,20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Морозовский лесхоз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конторы лесхоза, ул. Куйбышева, дом 22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 х 1,30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Семиярский с\округ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Семиярка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М. Каирбаева, дом 16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х 2,50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сельского акимата, ул. Горького, дом 30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2,50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Кривинка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Ленина (без номера)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2,00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Абая (без номера)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2,30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3 квартал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 х 2,20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Семеновский с\о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Семеновка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Чернышевского, дом 10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х 3,0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Ундрус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Ленина, дом 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х 3,0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Семеновское лесничество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конторы лесничества (нет улиц)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2,20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Донгулекское лесничество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конторы лесничества (нет улиц)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2,30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Канонерский с\о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Канонерка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Маяковского, дом 29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х 3,0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Канонерка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Маяковского, дом 29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2,0х1,5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Кара-Мурза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школы, ул. Лесная, дом 22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х 1,50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Кара-Мурза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школы, ул. Лесная, дом 22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х 1,50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Карабаш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конторы Джемурского лесничества (нет улиц)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1,50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с/округ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культуры, ул. Ауэзова, дом 11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КМКП «Водник Сейфуллина дом 106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«Анара», ул. Ауэзова, дом 28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Долонский с\округ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Долонь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сельского акимата, ул. Абая, дом 11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 х 2,55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АТС «Казахтелеком», ул. Молдажанова (без номера)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х 1,50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Черемушка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неполной школы ул. Школьная (без номера)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 х 1,20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Мостик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конторы Долонского филиала ГУ ГЛПР «Семей Орманы», ул. Ленина (без номера)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х 1,35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Бегенский с\округ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Бегень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 ул. Ленина, дом 32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 х 1,20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«Центральный» (без улиц)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 х 1,20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Бегенский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Степная, дом 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 х 1,20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Баскольский с\о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Н-Николаевка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Школьная, дом 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2,0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СВА, ул. Ленина (без номера)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0,50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сельского акимата, 1 мая, дом 31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1,0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Башкуль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школы, ул. Абая (без номера)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2,0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почты, ул. Абая (без номера)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2,0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Букебай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конторы лесничества, ул. Тополевая (без номера)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2,0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почтового отделения связи, ул. Солнечная (без номера)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