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394" w14:textId="c450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населенном пункте Копа Тарлаулинского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05 декабря 2011 года N 896. Зарегистрировано Управлением юстиции Аягозского района Департамента юстиции Восточно-Казахстанской области 12 декабря 2011 года за N 5-6-145. Прекращено действие по истечении срока, на который постановление было принято (письмо аппарата акима Аягозского района от 20 марта 2012 года № 05/754)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Аягозского района от 20.03.2012 № 05/754).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крупного рогатого скота в населенном пункте Копа Тарлаулинского сельского округа,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крупного рогатого скота в населенном пункте Копа Тарлаулинского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 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ветеринарно-санитарного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Аягозского района                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05.12.2011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  Д.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05.12.2011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