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78e1" w14:textId="7d37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07 ноября 2011 года N 823. Зарегистрировано Управлением юстиции Аягозского района Департамента юстиции Восточно-Казахстанской области 28 ноября 2011 года за N 5-6-144. Утратило силу - постановлением акимата Аягозского района  от 07 ноября 2012 года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от 07.11.2012 N 587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освобожденных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