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12e45" w14:textId="8012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освобожденных из мест лишения 
свободы, и для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11 июля 2011 года N 928. Зарегистрировано управлением юстиции города Риддера Департамента юстиции Восточно-Казахстанской области 03 августа 2011 года за N 5-4-150. Утратило силу - постановлением акимата города Риддера от 26 марта 2013 года № 216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города Риддера от 26.03.2013 № 216.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5-5) и 5-6)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установления квоты для приема на работу граждан, особо нуждающихся в социальной защите,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подпунктами 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 1 статьи 31 Закона Республики Казахстан от 23 января 2001 года «О местном государственном управлении и самоуправлении в Республике Казахстан», в целях социальной защиты лиц, освобожденных из мест лишения свободы, и для несовершеннолетних выпускников интернатных организаций, испытывающих трудности в поиске работы, для обеспечения их занятости,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освобожденных из мест лишения свободы, и для несовершеннолетних выпускников интернатных организаций в размере один процент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постановления возложить на заместителя акима города Риддера Кагарманова С.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      М. Сапаргалиев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