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2e45" w14:textId="8012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
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11 июля 2011 года N 928. Зарегистрировано управлением юстиции города Риддера Департамента юстиции Восточно-Казахстанской области 03 августа 2011 года за N 5-4-150. Утратило силу - постановлением акимата города Риддера от 26 марта 2013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Риддера от 26.03.2013 № 216.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установления квоты для приема на работу граждан, особо нуждающихся в социальной защите,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«О местном государственном управлении и самоуправлении в Республике Казахстан», в целях социальной защиты лиц, освобожденных из мест лишения свободы, и для несовершеннолетних выпускников интернатных организаций, испытывающих трудности в поиске работы, для обеспечения их занятости,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и для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города Риддера Кагарманова С.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