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e3f12" w14:textId="29e3f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городском бюджете на 2012-2014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Туркестанского городского маслихата Южно-Казахстанской области от 15 декабря 2011 года N 52/355-IV. Зарегистрировано Управлением юстиции города Туркестан Южно-Казахстанской области 28 декабря 2011 года N 14-4-110. Утратило силу в связи с истечением срока применения - (письмо Маслихата города Туркестан Южно-Казахстанской области от 30 января 2013 года № 01-09/14)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 Утратило силу в связи с истечением срока применения - (письмо Маслихата города Туркестан Южно-Казахстанской области от 30.01.2013 № 01-09/14).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2 статьи 9,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7 декабря 2011 года № 47/450-IV "Об областном бюджете на 2012-2014 годы", зарегистрированного в Реестре государственной регистрации нормативных правовых актов за № 2065, Туркестанский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 Утвердить городской бюджет города Туркестан на 2012-2014 годы согласно приложений 1, 3 соответственно, в том числе на 2012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доходы – 20 621 788 тысяч тенге, в том числе по: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1 422 906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13 269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43 000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19 142 613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затраты – 20 717 021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12 334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13 881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1 547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-107 567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107 567 тысяч тенге,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13 881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1 548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95 234 тысячи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в редакции решения Туркестанского городского маслихата Южно-Казахстанской области от 06.12.2012 </w:t>
      </w:r>
      <w:r>
        <w:rPr>
          <w:rFonts w:ascii="Times New Roman"/>
          <w:b w:val="false"/>
          <w:i w:val="false"/>
          <w:color w:val="000000"/>
          <w:sz w:val="28"/>
        </w:rPr>
        <w:t>№ 9/54-V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Установить на 2012 год норматив распределения общей суммы поступлений индивидуального подоходного налога и социального налога в размере 50 процентов в областной бюджет.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Предусмотреть на 2012 год размер субвенций, передаваемых из областного бюджета в бюджет города в 8 835 224 тысяч тенге; из них 26 406 тысяч тенге на обеспечение учебными материалами дошкольных общеобразовательных организациях образования по предмету «Самопознание», на капитальные затраты и материально-техническое обеспечение организации образования в размере 271 976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Утвердить резерв акимата города на 2012 год в сумме 25 000 тысяч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Утвердить прилагаемый перечень городских бюджетных программ развития на 2012 год с разделением на бюджетные программы, направленные на реализацию бюджетных инвестиционных проектов (программ),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Утвердить перечень местных бюджетных программ, не подлежащих секвестру в процессе исполнения местного бюджета на 2012 год,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Утвердить перечень местных бюджетных программ, по сельским округам,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из городского бюджета на 2012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238 Трудового кодекса Республики Казахстан от 15 мая 2007 года установить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2012 год гражданским служащим здравоохранения, социального обеспечения, образования, культуры и спорта, работающим в аульной (сельской) местности, за счет бюджетных средств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Настоящее решение вводится в действие с 1 января 2012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сессии городского маслихата   Е.Танирбергенов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Г.Рысбеков</w:t>
      </w:r>
    </w:p>
    <w:bookmarkStart w:name="z1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Туркестанского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2011 года № 52/355-ІV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Городской бюджет на 2012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1 в редакции решения Туркестанского городского маслихата Южно-Казахстанской области от 06.12.2012 </w:t>
      </w:r>
      <w:r>
        <w:rPr>
          <w:rFonts w:ascii="Times New Roman"/>
          <w:b w:val="false"/>
          <w:i w:val="false"/>
          <w:color w:val="ff0000"/>
          <w:sz w:val="28"/>
        </w:rPr>
        <w:t>№ 9/54-V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6"/>
        <w:gridCol w:w="566"/>
        <w:gridCol w:w="702"/>
        <w:gridCol w:w="7974"/>
        <w:gridCol w:w="2272"/>
      </w:tblGrid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20 621 788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1 422 906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527 456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527 456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382 180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382 180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438 776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202 089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81 378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149 704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5 605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59 160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18 892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10 316</w:t>
            </w:r>
          </w:p>
        </w:tc>
      </w:tr>
      <w:tr>
        <w:trPr>
          <w:trHeight w:val="52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28 862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1 090</w:t>
            </w:r>
          </w:p>
        </w:tc>
      </w:tr>
      <w:tr>
        <w:trPr>
          <w:trHeight w:val="78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15 334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15 334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13 269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6 873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1 314</w:t>
            </w:r>
          </w:p>
        </w:tc>
      </w:tr>
      <w:tr>
        <w:trPr>
          <w:trHeight w:val="43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5 559</w:t>
            </w:r>
          </w:p>
        </w:tc>
      </w:tr>
      <w:tr>
        <w:trPr>
          <w:trHeight w:val="109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</w:tr>
      <w:tr>
        <w:trPr>
          <w:trHeight w:val="130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</w:t>
            </w:r>
          </w:p>
        </w:tc>
      </w:tr>
      <w:tr>
        <w:trPr>
          <w:trHeight w:val="30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6 107</w:t>
            </w:r>
          </w:p>
        </w:tc>
      </w:tr>
      <w:tr>
        <w:trPr>
          <w:trHeight w:val="30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6 107</w:t>
            </w:r>
          </w:p>
        </w:tc>
      </w:tr>
      <w:tr>
        <w:trPr>
          <w:trHeight w:val="30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43 000</w:t>
            </w:r>
          </w:p>
        </w:tc>
      </w:tr>
      <w:tr>
        <w:trPr>
          <w:trHeight w:val="300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43 000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43 000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19 142 613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19 142 613</w:t>
            </w:r>
          </w:p>
        </w:tc>
      </w:tr>
      <w:tr>
        <w:trPr>
          <w:trHeight w:val="255" w:hRule="atLeast"/>
        </w:trPr>
        <w:tc>
          <w:tcPr>
            <w:tcW w:w="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19 142 613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4"/>
        <w:gridCol w:w="514"/>
        <w:gridCol w:w="635"/>
        <w:gridCol w:w="635"/>
        <w:gridCol w:w="7480"/>
        <w:gridCol w:w="2202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20 717 021</w:t>
            </w:r>
          </w:p>
        </w:tc>
      </w:tr>
      <w:tr>
        <w:trPr>
          <w:trHeight w:val="30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316 893</w:t>
            </w:r>
          </w:p>
        </w:tc>
      </w:tr>
      <w:tr>
        <w:trPr>
          <w:trHeight w:val="52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285 517</w:t>
            </w:r>
          </w:p>
        </w:tc>
      </w:tr>
      <w:tr>
        <w:trPr>
          <w:trHeight w:val="25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17 101</w:t>
            </w:r>
          </w:p>
        </w:tc>
      </w:tr>
      <w:tr>
        <w:trPr>
          <w:trHeight w:val="52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17 047</w:t>
            </w:r>
          </w:p>
        </w:tc>
      </w:tr>
      <w:tr>
        <w:trPr>
          <w:trHeight w:val="25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27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83 426</w:t>
            </w:r>
          </w:p>
        </w:tc>
      </w:tr>
      <w:tr>
        <w:trPr>
          <w:trHeight w:val="52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83 372</w:t>
            </w:r>
          </w:p>
        </w:tc>
      </w:tr>
      <w:tr>
        <w:trPr>
          <w:trHeight w:val="30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52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184 990</w:t>
            </w:r>
          </w:p>
        </w:tc>
      </w:tr>
      <w:tr>
        <w:trPr>
          <w:trHeight w:val="52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184 342</w:t>
            </w:r>
          </w:p>
        </w:tc>
      </w:tr>
      <w:tr>
        <w:trPr>
          <w:trHeight w:val="25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648</w:t>
            </w:r>
          </w:p>
        </w:tc>
      </w:tr>
      <w:tr>
        <w:trPr>
          <w:trHeight w:val="25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25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25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25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30 561</w:t>
            </w:r>
          </w:p>
        </w:tc>
      </w:tr>
      <w:tr>
        <w:trPr>
          <w:trHeight w:val="24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30 561</w:t>
            </w:r>
          </w:p>
        </w:tc>
      </w:tr>
      <w:tr>
        <w:trPr>
          <w:trHeight w:val="102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30 307</w:t>
            </w:r>
          </w:p>
        </w:tc>
      </w:tr>
      <w:tr>
        <w:trPr>
          <w:trHeight w:val="25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254</w:t>
            </w:r>
          </w:p>
        </w:tc>
      </w:tr>
      <w:tr>
        <w:trPr>
          <w:trHeight w:val="25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76 232</w:t>
            </w:r>
          </w:p>
        </w:tc>
      </w:tr>
      <w:tr>
        <w:trPr>
          <w:trHeight w:val="24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15 657</w:t>
            </w:r>
          </w:p>
        </w:tc>
      </w:tr>
      <w:tr>
        <w:trPr>
          <w:trHeight w:val="24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15 657</w:t>
            </w:r>
          </w:p>
        </w:tc>
      </w:tr>
      <w:tr>
        <w:trPr>
          <w:trHeight w:val="24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15 657</w:t>
            </w:r>
          </w:p>
        </w:tc>
      </w:tr>
      <w:tr>
        <w:trPr>
          <w:trHeight w:val="25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60 575</w:t>
            </w:r>
          </w:p>
        </w:tc>
      </w:tr>
      <w:tr>
        <w:trPr>
          <w:trHeight w:val="25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60 575</w:t>
            </w:r>
          </w:p>
        </w:tc>
      </w:tr>
      <w:tr>
        <w:trPr>
          <w:trHeight w:val="57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60 000</w:t>
            </w:r>
          </w:p>
        </w:tc>
      </w:tr>
      <w:tr>
        <w:trPr>
          <w:trHeight w:val="76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</w:t>
            </w:r>
          </w:p>
        </w:tc>
      </w:tr>
      <w:tr>
        <w:trPr>
          <w:trHeight w:val="52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25 895</w:t>
            </w:r>
          </w:p>
        </w:tc>
      </w:tr>
      <w:tr>
        <w:trPr>
          <w:trHeight w:val="31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25 895</w:t>
            </w:r>
          </w:p>
        </w:tc>
      </w:tr>
      <w:tr>
        <w:trPr>
          <w:trHeight w:val="49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25 895</w:t>
            </w:r>
          </w:p>
        </w:tc>
      </w:tr>
      <w:tr>
        <w:trPr>
          <w:trHeight w:val="31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25 895</w:t>
            </w:r>
          </w:p>
        </w:tc>
      </w:tr>
      <w:tr>
        <w:trPr>
          <w:trHeight w:val="30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10 669 758</w:t>
            </w:r>
          </w:p>
        </w:tc>
      </w:tr>
      <w:tr>
        <w:trPr>
          <w:trHeight w:val="28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1 022 299</w:t>
            </w:r>
          </w:p>
        </w:tc>
      </w:tr>
      <w:tr>
        <w:trPr>
          <w:trHeight w:val="55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171 634</w:t>
            </w:r>
          </w:p>
        </w:tc>
      </w:tr>
      <w:tr>
        <w:trPr>
          <w:trHeight w:val="36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34 507</w:t>
            </w:r>
          </w:p>
        </w:tc>
      </w:tr>
      <w:tr>
        <w:trPr>
          <w:trHeight w:val="154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025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</w:p>
        </w:tc>
      </w:tr>
      <w:tr>
        <w:trPr>
          <w:trHeight w:val="52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136 887</w:t>
            </w:r>
          </w:p>
        </w:tc>
      </w:tr>
      <w:tr>
        <w:trPr>
          <w:trHeight w:val="24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850 665</w:t>
            </w:r>
          </w:p>
        </w:tc>
      </w:tr>
      <w:tr>
        <w:trPr>
          <w:trHeight w:val="25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208 715</w:t>
            </w:r>
          </w:p>
        </w:tc>
      </w:tr>
      <w:tr>
        <w:trPr>
          <w:trHeight w:val="154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воспитателям детских садов, мини-центров, школ-интернатов: общего типа, специальных (коррекционных), специализированных для одаренных детей, организаций образования для детей-сирот и детей, оставшихся без попечения родителей, центров адаптации несовершеннолетних за счет трансфертов из республиканского бюджета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2 707</w:t>
            </w:r>
          </w:p>
        </w:tc>
      </w:tr>
      <w:tr>
        <w:trPr>
          <w:trHeight w:val="49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639 243</w:t>
            </w:r>
          </w:p>
        </w:tc>
      </w:tr>
      <w:tr>
        <w:trPr>
          <w:trHeight w:val="24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7 391 338</w:t>
            </w:r>
          </w:p>
        </w:tc>
      </w:tr>
      <w:tr>
        <w:trPr>
          <w:trHeight w:val="48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4 144</w:t>
            </w:r>
          </w:p>
        </w:tc>
      </w:tr>
      <w:tr>
        <w:trPr>
          <w:trHeight w:val="48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4 144</w:t>
            </w:r>
          </w:p>
        </w:tc>
      </w:tr>
      <w:tr>
        <w:trPr>
          <w:trHeight w:val="25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7 387 194</w:t>
            </w:r>
          </w:p>
        </w:tc>
      </w:tr>
      <w:tr>
        <w:trPr>
          <w:trHeight w:val="25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7 162 372</w:t>
            </w:r>
          </w:p>
        </w:tc>
      </w:tr>
      <w:tr>
        <w:trPr>
          <w:trHeight w:val="25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97 239</w:t>
            </w:r>
          </w:p>
        </w:tc>
      </w:tr>
      <w:tr>
        <w:trPr>
          <w:trHeight w:val="78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063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Повышение оплаты труда учителям, прошедшим повышение квалификации по учебным программам АОО «Назарбаев интеллектуальные школы» за счет трансфертов из республиканского бюджета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1 790</w:t>
            </w:r>
          </w:p>
        </w:tc>
      </w:tr>
      <w:tr>
        <w:trPr>
          <w:trHeight w:val="151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064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Увеличение размера доплаты за квалификационную категорию учителям организаций начального, основного среднего, общего среднего образования: школы, школы-интернаты: (общего типа, специальных (коррекционных), специализированных для одаренных детей; организаций для детей-сирот и детей, оставшихся без попечения родителей) за счет трансфертов из республиканского бюджета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125 793</w:t>
            </w:r>
          </w:p>
        </w:tc>
      </w:tr>
      <w:tr>
        <w:trPr>
          <w:trHeight w:val="25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2 256 121</w:t>
            </w:r>
          </w:p>
        </w:tc>
      </w:tr>
      <w:tr>
        <w:trPr>
          <w:trHeight w:val="25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695 316</w:t>
            </w:r>
          </w:p>
        </w:tc>
      </w:tr>
      <w:tr>
        <w:trPr>
          <w:trHeight w:val="52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10 909</w:t>
            </w:r>
          </w:p>
        </w:tc>
      </w:tr>
      <w:tr>
        <w:trPr>
          <w:trHeight w:val="76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76 089</w:t>
            </w:r>
          </w:p>
        </w:tc>
      </w:tr>
      <w:tr>
        <w:trPr>
          <w:trHeight w:val="105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за счет трансфертов из республиканского бюджета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36 157</w:t>
            </w:r>
          </w:p>
        </w:tc>
      </w:tr>
      <w:tr>
        <w:trPr>
          <w:trHeight w:val="79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 за счет трансфертов из республиканского бюджета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50 664</w:t>
            </w:r>
          </w:p>
        </w:tc>
      </w:tr>
      <w:tr>
        <w:trPr>
          <w:trHeight w:val="51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521 497</w:t>
            </w:r>
          </w:p>
        </w:tc>
      </w:tr>
      <w:tr>
        <w:trPr>
          <w:trHeight w:val="25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1 560 805</w:t>
            </w:r>
          </w:p>
        </w:tc>
      </w:tr>
      <w:tr>
        <w:trPr>
          <w:trHeight w:val="25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1 560 805</w:t>
            </w:r>
          </w:p>
        </w:tc>
      </w:tr>
      <w:tr>
        <w:trPr>
          <w:trHeight w:val="25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892 974</w:t>
            </w:r>
          </w:p>
        </w:tc>
      </w:tr>
      <w:tr>
        <w:trPr>
          <w:trHeight w:val="25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847 429</w:t>
            </w:r>
          </w:p>
        </w:tc>
      </w:tr>
      <w:tr>
        <w:trPr>
          <w:trHeight w:val="49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15 687</w:t>
            </w:r>
          </w:p>
        </w:tc>
      </w:tr>
      <w:tr>
        <w:trPr>
          <w:trHeight w:val="25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15 687</w:t>
            </w:r>
          </w:p>
        </w:tc>
      </w:tr>
      <w:tr>
        <w:trPr>
          <w:trHeight w:val="48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821 632</w:t>
            </w:r>
          </w:p>
        </w:tc>
      </w:tr>
      <w:tr>
        <w:trPr>
          <w:trHeight w:val="25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203 463</w:t>
            </w:r>
          </w:p>
        </w:tc>
      </w:tr>
      <w:tr>
        <w:trPr>
          <w:trHeight w:val="103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4 386</w:t>
            </w:r>
          </w:p>
        </w:tc>
      </w:tr>
      <w:tr>
        <w:trPr>
          <w:trHeight w:val="25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12 506</w:t>
            </w:r>
          </w:p>
        </w:tc>
      </w:tr>
      <w:tr>
        <w:trPr>
          <w:trHeight w:val="25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47 000</w:t>
            </w:r>
          </w:p>
        </w:tc>
      </w:tr>
      <w:tr>
        <w:trPr>
          <w:trHeight w:val="52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26 202</w:t>
            </w:r>
          </w:p>
        </w:tc>
      </w:tr>
      <w:tr>
        <w:trPr>
          <w:trHeight w:val="49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3 105</w:t>
            </w:r>
          </w:p>
        </w:tc>
      </w:tr>
      <w:tr>
        <w:trPr>
          <w:trHeight w:val="25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16 480</w:t>
            </w:r>
          </w:p>
        </w:tc>
      </w:tr>
      <w:tr>
        <w:trPr>
          <w:trHeight w:val="25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407 706</w:t>
            </w:r>
          </w:p>
        </w:tc>
      </w:tr>
      <w:tr>
        <w:trPr>
          <w:trHeight w:val="103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67 747</w:t>
            </w:r>
          </w:p>
        </w:tc>
      </w:tr>
      <w:tr>
        <w:trPr>
          <w:trHeight w:val="24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33 037</w:t>
            </w:r>
          </w:p>
        </w:tc>
      </w:tr>
      <w:tr>
        <w:trPr>
          <w:trHeight w:val="24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10 110</w:t>
            </w:r>
          </w:p>
        </w:tc>
      </w:tr>
      <w:tr>
        <w:trPr>
          <w:trHeight w:val="102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10 110</w:t>
            </w:r>
          </w:p>
        </w:tc>
      </w:tr>
      <w:tr>
        <w:trPr>
          <w:trHeight w:val="49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45 545</w:t>
            </w:r>
          </w:p>
        </w:tc>
      </w:tr>
      <w:tr>
        <w:trPr>
          <w:trHeight w:val="51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45 545</w:t>
            </w:r>
          </w:p>
        </w:tc>
      </w:tr>
      <w:tr>
        <w:trPr>
          <w:trHeight w:val="75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41 237</w:t>
            </w:r>
          </w:p>
        </w:tc>
      </w:tr>
      <w:tr>
        <w:trPr>
          <w:trHeight w:val="48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4 200</w:t>
            </w:r>
          </w:p>
        </w:tc>
      </w:tr>
      <w:tr>
        <w:trPr>
          <w:trHeight w:val="30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</w:tr>
      <w:tr>
        <w:trPr>
          <w:trHeight w:val="28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6 642 638</w:t>
            </w:r>
          </w:p>
        </w:tc>
      </w:tr>
      <w:tr>
        <w:trPr>
          <w:trHeight w:val="28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190 565</w:t>
            </w:r>
          </w:p>
        </w:tc>
      </w:tr>
      <w:tr>
        <w:trPr>
          <w:trHeight w:val="49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175 565</w:t>
            </w:r>
          </w:p>
        </w:tc>
      </w:tr>
      <w:tr>
        <w:trPr>
          <w:trHeight w:val="52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сельских населенных пунктов по Программе занятости 2020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175 565</w:t>
            </w:r>
          </w:p>
        </w:tc>
      </w:tr>
      <w:tr>
        <w:trPr>
          <w:trHeight w:val="27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49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15 000</w:t>
            </w:r>
          </w:p>
        </w:tc>
      </w:tr>
      <w:tr>
        <w:trPr>
          <w:trHeight w:val="25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6 181 660</w:t>
            </w:r>
          </w:p>
        </w:tc>
      </w:tr>
      <w:tr>
        <w:trPr>
          <w:trHeight w:val="51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33 812</w:t>
            </w:r>
          </w:p>
        </w:tc>
      </w:tr>
      <w:tr>
        <w:trPr>
          <w:trHeight w:val="25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30 204</w:t>
            </w:r>
          </w:p>
        </w:tc>
      </w:tr>
      <w:tr>
        <w:trPr>
          <w:trHeight w:val="52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3 608</w:t>
            </w:r>
          </w:p>
        </w:tc>
      </w:tr>
      <w:tr>
        <w:trPr>
          <w:trHeight w:val="25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6 147 848</w:t>
            </w:r>
          </w:p>
        </w:tc>
      </w:tr>
      <w:tr>
        <w:trPr>
          <w:trHeight w:val="25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2 125 971</w:t>
            </w:r>
          </w:p>
        </w:tc>
      </w:tr>
      <w:tr>
        <w:trPr>
          <w:trHeight w:val="25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 и водоотведения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4 021 877</w:t>
            </w:r>
          </w:p>
        </w:tc>
      </w:tr>
      <w:tr>
        <w:trPr>
          <w:trHeight w:val="25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270 413</w:t>
            </w:r>
          </w:p>
        </w:tc>
      </w:tr>
      <w:tr>
        <w:trPr>
          <w:trHeight w:val="52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1 252</w:t>
            </w:r>
          </w:p>
        </w:tc>
      </w:tr>
      <w:tr>
        <w:trPr>
          <w:trHeight w:val="25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</w:t>
            </w:r>
          </w:p>
        </w:tc>
      </w:tr>
      <w:tr>
        <w:trPr>
          <w:trHeight w:val="25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682</w:t>
            </w:r>
          </w:p>
        </w:tc>
      </w:tr>
      <w:tr>
        <w:trPr>
          <w:trHeight w:val="51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269 161</w:t>
            </w:r>
          </w:p>
        </w:tc>
      </w:tr>
      <w:tr>
        <w:trPr>
          <w:trHeight w:val="25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37 927</w:t>
            </w:r>
          </w:p>
        </w:tc>
      </w:tr>
      <w:tr>
        <w:trPr>
          <w:trHeight w:val="25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71 946</w:t>
            </w:r>
          </w:p>
        </w:tc>
      </w:tr>
      <w:tr>
        <w:trPr>
          <w:trHeight w:val="25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3 988</w:t>
            </w:r>
          </w:p>
        </w:tc>
      </w:tr>
      <w:tr>
        <w:trPr>
          <w:trHeight w:val="25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155 300</w:t>
            </w:r>
          </w:p>
        </w:tc>
      </w:tr>
      <w:tr>
        <w:trPr>
          <w:trHeight w:val="25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339 351</w:t>
            </w:r>
          </w:p>
        </w:tc>
      </w:tr>
      <w:tr>
        <w:trPr>
          <w:trHeight w:val="25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83 025</w:t>
            </w:r>
          </w:p>
        </w:tc>
      </w:tr>
      <w:tr>
        <w:trPr>
          <w:trHeight w:val="49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83 025</w:t>
            </w:r>
          </w:p>
        </w:tc>
      </w:tr>
      <w:tr>
        <w:trPr>
          <w:trHeight w:val="25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83 025</w:t>
            </w:r>
          </w:p>
        </w:tc>
      </w:tr>
      <w:tr>
        <w:trPr>
          <w:trHeight w:val="25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105 657</w:t>
            </w:r>
          </w:p>
        </w:tc>
      </w:tr>
      <w:tr>
        <w:trPr>
          <w:trHeight w:val="52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91 457</w:t>
            </w:r>
          </w:p>
        </w:tc>
      </w:tr>
      <w:tr>
        <w:trPr>
          <w:trHeight w:val="25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70 586</w:t>
            </w:r>
          </w:p>
        </w:tc>
      </w:tr>
      <w:tr>
        <w:trPr>
          <w:trHeight w:val="52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4 115</w:t>
            </w:r>
          </w:p>
        </w:tc>
      </w:tr>
      <w:tr>
        <w:trPr>
          <w:trHeight w:val="78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16 756</w:t>
            </w:r>
          </w:p>
        </w:tc>
      </w:tr>
      <w:tr>
        <w:trPr>
          <w:trHeight w:val="25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14 200</w:t>
            </w:r>
          </w:p>
        </w:tc>
      </w:tr>
      <w:tr>
        <w:trPr>
          <w:trHeight w:val="25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 и туризма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14 200</w:t>
            </w:r>
          </w:p>
        </w:tc>
      </w:tr>
      <w:tr>
        <w:trPr>
          <w:trHeight w:val="25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101 544</w:t>
            </w:r>
          </w:p>
        </w:tc>
      </w:tr>
      <w:tr>
        <w:trPr>
          <w:trHeight w:val="52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84 282</w:t>
            </w:r>
          </w:p>
        </w:tc>
      </w:tr>
      <w:tr>
        <w:trPr>
          <w:trHeight w:val="30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79 605</w:t>
            </w:r>
          </w:p>
        </w:tc>
      </w:tr>
      <w:tr>
        <w:trPr>
          <w:trHeight w:val="30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4 677</w:t>
            </w:r>
          </w:p>
        </w:tc>
      </w:tr>
      <w:tr>
        <w:trPr>
          <w:trHeight w:val="30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17 262</w:t>
            </w:r>
          </w:p>
        </w:tc>
      </w:tr>
      <w:tr>
        <w:trPr>
          <w:trHeight w:val="52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8 024</w:t>
            </w:r>
          </w:p>
        </w:tc>
      </w:tr>
      <w:tr>
        <w:trPr>
          <w:trHeight w:val="52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9 238</w:t>
            </w:r>
          </w:p>
        </w:tc>
      </w:tr>
      <w:tr>
        <w:trPr>
          <w:trHeight w:val="52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49 125</w:t>
            </w:r>
          </w:p>
        </w:tc>
      </w:tr>
      <w:tr>
        <w:trPr>
          <w:trHeight w:val="52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8 717</w:t>
            </w:r>
          </w:p>
        </w:tc>
      </w:tr>
      <w:tr>
        <w:trPr>
          <w:trHeight w:val="52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8 501</w:t>
            </w:r>
          </w:p>
        </w:tc>
      </w:tr>
      <w:tr>
        <w:trPr>
          <w:trHeight w:val="25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52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</w:t>
            </w:r>
          </w:p>
        </w:tc>
      </w:tr>
      <w:tr>
        <w:trPr>
          <w:trHeight w:val="25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18 028</w:t>
            </w:r>
          </w:p>
        </w:tc>
      </w:tr>
      <w:tr>
        <w:trPr>
          <w:trHeight w:val="78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11 326</w:t>
            </w:r>
          </w:p>
        </w:tc>
      </w:tr>
      <w:tr>
        <w:trPr>
          <w:trHeight w:val="25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6 594</w:t>
            </w:r>
          </w:p>
        </w:tc>
      </w:tr>
      <w:tr>
        <w:trPr>
          <w:trHeight w:val="25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52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49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22 380</w:t>
            </w:r>
          </w:p>
        </w:tc>
      </w:tr>
      <w:tr>
        <w:trPr>
          <w:trHeight w:val="52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13 689</w:t>
            </w:r>
          </w:p>
        </w:tc>
      </w:tr>
      <w:tr>
        <w:trPr>
          <w:trHeight w:val="25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52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8 637</w:t>
            </w:r>
          </w:p>
        </w:tc>
      </w:tr>
      <w:tr>
        <w:trPr>
          <w:trHeight w:val="25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596 919</w:t>
            </w:r>
          </w:p>
        </w:tc>
      </w:tr>
      <w:tr>
        <w:trPr>
          <w:trHeight w:val="52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596 919</w:t>
            </w:r>
          </w:p>
        </w:tc>
      </w:tr>
      <w:tr>
        <w:trPr>
          <w:trHeight w:val="25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596 919</w:t>
            </w:r>
          </w:p>
        </w:tc>
      </w:tr>
      <w:tr>
        <w:trPr>
          <w:trHeight w:val="25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596 919</w:t>
            </w:r>
          </w:p>
        </w:tc>
      </w:tr>
      <w:tr>
        <w:trPr>
          <w:trHeight w:val="78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277 744</w:t>
            </w:r>
          </w:p>
        </w:tc>
      </w:tr>
      <w:tr>
        <w:trPr>
          <w:trHeight w:val="25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88 426</w:t>
            </w:r>
          </w:p>
        </w:tc>
      </w:tr>
      <w:tr>
        <w:trPr>
          <w:trHeight w:val="25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2 245</w:t>
            </w:r>
          </w:p>
        </w:tc>
      </w:tr>
      <w:tr>
        <w:trPr>
          <w:trHeight w:val="27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2 245</w:t>
            </w:r>
          </w:p>
        </w:tc>
      </w:tr>
      <w:tr>
        <w:trPr>
          <w:trHeight w:val="24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34 263</w:t>
            </w:r>
          </w:p>
        </w:tc>
      </w:tr>
      <w:tr>
        <w:trPr>
          <w:trHeight w:val="48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34 109</w:t>
            </w:r>
          </w:p>
        </w:tc>
      </w:tr>
      <w:tr>
        <w:trPr>
          <w:trHeight w:val="25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</w:t>
            </w:r>
          </w:p>
        </w:tc>
      </w:tr>
      <w:tr>
        <w:trPr>
          <w:trHeight w:val="24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11 880</w:t>
            </w:r>
          </w:p>
        </w:tc>
      </w:tr>
      <w:tr>
        <w:trPr>
          <w:trHeight w:val="25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сельского хозяйства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11 880</w:t>
            </w:r>
          </w:p>
        </w:tc>
      </w:tr>
      <w:tr>
        <w:trPr>
          <w:trHeight w:val="25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40 038</w:t>
            </w:r>
          </w:p>
        </w:tc>
      </w:tr>
      <w:tr>
        <w:trPr>
          <w:trHeight w:val="52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10 587</w:t>
            </w:r>
          </w:p>
        </w:tc>
      </w:tr>
      <w:tr>
        <w:trPr>
          <w:trHeight w:val="25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24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</w:p>
        </w:tc>
      </w:tr>
      <w:tr>
        <w:trPr>
          <w:trHeight w:val="24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5 000</w:t>
            </w:r>
          </w:p>
        </w:tc>
      </w:tr>
      <w:tr>
        <w:trPr>
          <w:trHeight w:val="60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2 305</w:t>
            </w:r>
          </w:p>
        </w:tc>
      </w:tr>
      <w:tr>
        <w:trPr>
          <w:trHeight w:val="52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20 792</w:t>
            </w:r>
          </w:p>
        </w:tc>
      </w:tr>
      <w:tr>
        <w:trPr>
          <w:trHeight w:val="57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500</w:t>
            </w:r>
          </w:p>
        </w:tc>
      </w:tr>
      <w:tr>
        <w:trPr>
          <w:trHeight w:val="31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28 410</w:t>
            </w:r>
          </w:p>
        </w:tc>
      </w:tr>
      <w:tr>
        <w:trPr>
          <w:trHeight w:val="25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28 410</w:t>
            </w:r>
          </w:p>
        </w:tc>
      </w:tr>
      <w:tr>
        <w:trPr>
          <w:trHeight w:val="75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28 356</w:t>
            </w:r>
          </w:p>
        </w:tc>
      </w:tr>
      <w:tr>
        <w:trPr>
          <w:trHeight w:val="25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49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160 908</w:t>
            </w:r>
          </w:p>
        </w:tc>
      </w:tr>
      <w:tr>
        <w:trPr>
          <w:trHeight w:val="25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160 908</w:t>
            </w:r>
          </w:p>
        </w:tc>
      </w:tr>
      <w:tr>
        <w:trPr>
          <w:trHeight w:val="25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160 908</w:t>
            </w:r>
          </w:p>
        </w:tc>
      </w:tr>
      <w:tr>
        <w:trPr>
          <w:trHeight w:val="51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146 359</w:t>
            </w:r>
          </w:p>
        </w:tc>
      </w:tr>
      <w:tr>
        <w:trPr>
          <w:trHeight w:val="25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146 359</w:t>
            </w:r>
          </w:p>
        </w:tc>
      </w:tr>
      <w:tr>
        <w:trPr>
          <w:trHeight w:val="24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19 987</w:t>
            </w:r>
          </w:p>
        </w:tc>
      </w:tr>
      <w:tr>
        <w:trPr>
          <w:trHeight w:val="49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19 933</w:t>
            </w:r>
          </w:p>
        </w:tc>
      </w:tr>
      <w:tr>
        <w:trPr>
          <w:trHeight w:val="25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48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126 372</w:t>
            </w:r>
          </w:p>
        </w:tc>
      </w:tr>
      <w:tr>
        <w:trPr>
          <w:trHeight w:val="52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13 953</w:t>
            </w:r>
          </w:p>
        </w:tc>
      </w:tr>
      <w:tr>
        <w:trPr>
          <w:trHeight w:val="51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схем градостроительного развития территории района и генеральных планов населенных пунктов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112 135</w:t>
            </w:r>
          </w:p>
        </w:tc>
      </w:tr>
      <w:tr>
        <w:trPr>
          <w:trHeight w:val="25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284</w:t>
            </w:r>
          </w:p>
        </w:tc>
      </w:tr>
      <w:tr>
        <w:trPr>
          <w:trHeight w:val="24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617 488</w:t>
            </w:r>
          </w:p>
        </w:tc>
      </w:tr>
      <w:tr>
        <w:trPr>
          <w:trHeight w:val="25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617 488</w:t>
            </w:r>
          </w:p>
        </w:tc>
      </w:tr>
      <w:tr>
        <w:trPr>
          <w:trHeight w:val="52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617 488</w:t>
            </w:r>
          </w:p>
        </w:tc>
      </w:tr>
      <w:tr>
        <w:trPr>
          <w:trHeight w:val="25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617 488</w:t>
            </w:r>
          </w:p>
        </w:tc>
      </w:tr>
      <w:tr>
        <w:trPr>
          <w:trHeight w:val="24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94 029</w:t>
            </w:r>
          </w:p>
        </w:tc>
      </w:tr>
      <w:tr>
        <w:trPr>
          <w:trHeight w:val="24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11 233</w:t>
            </w:r>
          </w:p>
        </w:tc>
      </w:tr>
      <w:tr>
        <w:trPr>
          <w:trHeight w:val="25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11 233</w:t>
            </w:r>
          </w:p>
        </w:tc>
      </w:tr>
      <w:tr>
        <w:trPr>
          <w:trHeight w:val="52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11 179</w:t>
            </w:r>
          </w:p>
        </w:tc>
      </w:tr>
      <w:tr>
        <w:trPr>
          <w:trHeight w:val="25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</w:t>
            </w:r>
          </w:p>
        </w:tc>
      </w:tr>
      <w:tr>
        <w:trPr>
          <w:trHeight w:val="25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82 796</w:t>
            </w:r>
          </w:p>
        </w:tc>
      </w:tr>
      <w:tr>
        <w:trPr>
          <w:trHeight w:val="49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52 416</w:t>
            </w:r>
          </w:p>
        </w:tc>
      </w:tr>
      <w:tr>
        <w:trPr>
          <w:trHeight w:val="79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51 859</w:t>
            </w:r>
          </w:p>
        </w:tc>
      </w:tr>
      <w:tr>
        <w:trPr>
          <w:trHeight w:val="31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557</w:t>
            </w:r>
          </w:p>
        </w:tc>
      </w:tr>
      <w:tr>
        <w:trPr>
          <w:trHeight w:val="30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30 380</w:t>
            </w:r>
          </w:p>
        </w:tc>
      </w:tr>
      <w:tr>
        <w:trPr>
          <w:trHeight w:val="79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Разработка технико-экономического обоснования местных бюджетных инвестиционных проектов и концессионных проектов и проведение его экспертизы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9 800</w:t>
            </w:r>
          </w:p>
        </w:tc>
      </w:tr>
      <w:tr>
        <w:trPr>
          <w:trHeight w:val="52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20 580</w:t>
            </w:r>
          </w:p>
        </w:tc>
      </w:tr>
      <w:tr>
        <w:trPr>
          <w:trHeight w:val="31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48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4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20 739</w:t>
            </w:r>
          </w:p>
        </w:tc>
      </w:tr>
      <w:tr>
        <w:trPr>
          <w:trHeight w:val="24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20 739</w:t>
            </w:r>
          </w:p>
        </w:tc>
      </w:tr>
      <w:tr>
        <w:trPr>
          <w:trHeight w:val="25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20 739</w:t>
            </w:r>
          </w:p>
        </w:tc>
      </w:tr>
      <w:tr>
        <w:trPr>
          <w:trHeight w:val="49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13 678</w:t>
            </w:r>
          </w:p>
        </w:tc>
      </w:tr>
      <w:tr>
        <w:trPr>
          <w:trHeight w:val="73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7 061</w:t>
            </w:r>
          </w:p>
        </w:tc>
      </w:tr>
      <w:tr>
        <w:trPr>
          <w:trHeight w:val="24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12 334</w:t>
            </w:r>
          </w:p>
        </w:tc>
      </w:tr>
      <w:tr>
        <w:trPr>
          <w:trHeight w:val="24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13 881</w:t>
            </w:r>
          </w:p>
        </w:tc>
      </w:tr>
      <w:tr>
        <w:trPr>
          <w:trHeight w:val="73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13 881</w:t>
            </w:r>
          </w:p>
        </w:tc>
      </w:tr>
      <w:tr>
        <w:trPr>
          <w:trHeight w:val="24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13 881</w:t>
            </w:r>
          </w:p>
        </w:tc>
      </w:tr>
      <w:tr>
        <w:trPr>
          <w:trHeight w:val="24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13 881</w:t>
            </w:r>
          </w:p>
        </w:tc>
      </w:tr>
      <w:tr>
        <w:trPr>
          <w:trHeight w:val="49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13 881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19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</w:t>
            </w:r>
          </w:p>
        </w:tc>
      </w:tr>
      <w:tr>
        <w:trPr>
          <w:trHeight w:val="24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</w:t>
            </w:r>
          </w:p>
        </w:tc>
      </w:tr>
      <w:tr>
        <w:trPr>
          <w:trHeight w:val="24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</w:t>
            </w:r>
          </w:p>
        </w:tc>
      </w:tr>
      <w:tr>
        <w:trPr>
          <w:trHeight w:val="48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</w:t>
            </w:r>
          </w:p>
        </w:tc>
      </w:tr>
      <w:tr>
        <w:trPr>
          <w:trHeight w:val="24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4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-107 567</w:t>
            </w:r>
          </w:p>
        </w:tc>
      </w:tr>
      <w:tr>
        <w:trPr>
          <w:trHeight w:val="22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107 567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19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13 881</w:t>
            </w:r>
          </w:p>
        </w:tc>
      </w:tr>
      <w:tr>
        <w:trPr>
          <w:trHeight w:val="24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13 881</w:t>
            </w:r>
          </w:p>
        </w:tc>
      </w:tr>
      <w:tr>
        <w:trPr>
          <w:trHeight w:val="24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13 881</w:t>
            </w:r>
          </w:p>
        </w:tc>
      </w:tr>
      <w:tr>
        <w:trPr>
          <w:trHeight w:val="24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13 881</w:t>
            </w:r>
          </w:p>
        </w:tc>
      </w:tr>
      <w:tr>
        <w:trPr>
          <w:trHeight w:val="21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21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Функциональная подгруппа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1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1 548</w:t>
            </w:r>
          </w:p>
        </w:tc>
      </w:tr>
      <w:tr>
        <w:trPr>
          <w:trHeight w:val="24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1 548</w:t>
            </w:r>
          </w:p>
        </w:tc>
      </w:tr>
      <w:tr>
        <w:trPr>
          <w:trHeight w:val="22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1 548</w:t>
            </w:r>
          </w:p>
        </w:tc>
      </w:tr>
      <w:tr>
        <w:trPr>
          <w:trHeight w:val="24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1 548</w:t>
            </w:r>
          </w:p>
        </w:tc>
      </w:tr>
      <w:tr>
        <w:trPr>
          <w:trHeight w:val="49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</w:t>
            </w:r>
          </w:p>
        </w:tc>
      </w:tr>
      <w:tr>
        <w:trPr>
          <w:trHeight w:val="48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бюджетных кредитов, выданных из местного бюджета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19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2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19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95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95 234</w:t>
            </w:r>
          </w:p>
        </w:tc>
      </w:tr>
      <w:tr>
        <w:trPr>
          <w:trHeight w:val="24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95 234</w:t>
            </w:r>
          </w:p>
        </w:tc>
      </w:tr>
      <w:tr>
        <w:trPr>
          <w:trHeight w:val="24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95 234</w:t>
            </w:r>
          </w:p>
        </w:tc>
      </w:tr>
    </w:tbl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Туркестанского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2011 года № 52/355-ІV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Городской бюджет на 2013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2 в редакции решения Туркестанского городского маслихата Южно-Казахстанской области от 11.01 2012 </w:t>
      </w:r>
      <w:r>
        <w:rPr>
          <w:rFonts w:ascii="Times New Roman"/>
          <w:b w:val="false"/>
          <w:i w:val="false"/>
          <w:color w:val="ff0000"/>
          <w:sz w:val="28"/>
        </w:rPr>
        <w:t>N 53/358-IV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8"/>
        <w:gridCol w:w="628"/>
        <w:gridCol w:w="746"/>
        <w:gridCol w:w="7868"/>
        <w:gridCol w:w="2190"/>
      </w:tblGrid>
      <w:tr>
        <w:trPr>
          <w:trHeight w:val="34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1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12 422 196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1 385 867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506 783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506 783</w:t>
            </w:r>
          </w:p>
        </w:tc>
      </w:tr>
      <w:tr>
        <w:trPr>
          <w:trHeight w:val="25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366 165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366 165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440 985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200 930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80 839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153 162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6 054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56 427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18 783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11 141</w:t>
            </w:r>
          </w:p>
        </w:tc>
      </w:tr>
      <w:tr>
        <w:trPr>
          <w:trHeight w:val="5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24 641</w:t>
            </w:r>
          </w:p>
        </w:tc>
      </w:tr>
      <w:tr>
        <w:trPr>
          <w:trHeight w:val="33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1 862</w:t>
            </w:r>
          </w:p>
        </w:tc>
      </w:tr>
      <w:tr>
        <w:trPr>
          <w:trHeight w:val="87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15 507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15 507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6 503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5 441</w:t>
            </w:r>
          </w:p>
        </w:tc>
      </w:tr>
      <w:tr>
        <w:trPr>
          <w:trHeight w:val="31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1 419</w:t>
            </w:r>
          </w:p>
        </w:tc>
      </w:tr>
      <w:tr>
        <w:trPr>
          <w:trHeight w:val="52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4 022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1 062</w:t>
            </w:r>
          </w:p>
        </w:tc>
      </w:tr>
      <w:tr>
        <w:trPr>
          <w:trHeight w:val="34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1 062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17 755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17 755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17 755</w:t>
            </w:r>
          </w:p>
        </w:tc>
      </w:tr>
      <w:tr>
        <w:trPr>
          <w:trHeight w:val="300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11 012 071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11 012 071</w:t>
            </w:r>
          </w:p>
        </w:tc>
      </w:tr>
      <w:tr>
        <w:trPr>
          <w:trHeight w:val="375" w:hRule="atLeast"/>
        </w:trPr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11 012 071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7"/>
        <w:gridCol w:w="657"/>
        <w:gridCol w:w="703"/>
        <w:gridCol w:w="703"/>
        <w:gridCol w:w="7089"/>
        <w:gridCol w:w="2211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2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Расходы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12 422 196</w:t>
            </w:r>
          </w:p>
        </w:tc>
      </w:tr>
      <w:tr>
        <w:trPr>
          <w:trHeight w:val="30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336 231</w:t>
            </w:r>
          </w:p>
        </w:tc>
      </w:tr>
      <w:tr>
        <w:trPr>
          <w:trHeight w:val="5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304 006</w:t>
            </w:r>
          </w:p>
        </w:tc>
      </w:tr>
      <w:tr>
        <w:trPr>
          <w:trHeight w:val="30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16 377</w:t>
            </w:r>
          </w:p>
        </w:tc>
      </w:tr>
      <w:tr>
        <w:trPr>
          <w:trHeight w:val="5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16 377</w:t>
            </w:r>
          </w:p>
        </w:tc>
      </w:tr>
      <w:tr>
        <w:trPr>
          <w:trHeight w:val="30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84 598</w:t>
            </w:r>
          </w:p>
        </w:tc>
      </w:tr>
      <w:tr>
        <w:trPr>
          <w:trHeight w:val="5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84 598</w:t>
            </w:r>
          </w:p>
        </w:tc>
      </w:tr>
      <w:tr>
        <w:trPr>
          <w:trHeight w:val="5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203 031</w:t>
            </w:r>
          </w:p>
        </w:tc>
      </w:tr>
      <w:tr>
        <w:trPr>
          <w:trHeight w:val="5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203 031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933</w:t>
            </w:r>
          </w:p>
        </w:tc>
      </w:tr>
      <w:tr>
        <w:trPr>
          <w:trHeight w:val="36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31 292</w:t>
            </w:r>
          </w:p>
        </w:tc>
      </w:tr>
      <w:tr>
        <w:trPr>
          <w:trHeight w:val="3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31 292</w:t>
            </w:r>
          </w:p>
        </w:tc>
      </w:tr>
      <w:tr>
        <w:trPr>
          <w:trHeight w:val="103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31 078</w:t>
            </w:r>
          </w:p>
        </w:tc>
      </w:tr>
      <w:tr>
        <w:trPr>
          <w:trHeight w:val="3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</w:t>
            </w:r>
          </w:p>
        </w:tc>
      </w:tr>
      <w:tr>
        <w:trPr>
          <w:trHeight w:val="3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17 249</w:t>
            </w:r>
          </w:p>
        </w:tc>
      </w:tr>
      <w:tr>
        <w:trPr>
          <w:trHeight w:val="3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14 479</w:t>
            </w:r>
          </w:p>
        </w:tc>
      </w:tr>
      <w:tr>
        <w:trPr>
          <w:trHeight w:val="3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14 479</w:t>
            </w:r>
          </w:p>
        </w:tc>
      </w:tr>
      <w:tr>
        <w:trPr>
          <w:trHeight w:val="3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14 479</w:t>
            </w:r>
          </w:p>
        </w:tc>
      </w:tr>
      <w:tr>
        <w:trPr>
          <w:trHeight w:val="3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2 770</w:t>
            </w:r>
          </w:p>
        </w:tc>
      </w:tr>
      <w:tr>
        <w:trPr>
          <w:trHeight w:val="2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2 770</w:t>
            </w:r>
          </w:p>
        </w:tc>
      </w:tr>
      <w:tr>
        <w:trPr>
          <w:trHeight w:val="5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1 946</w:t>
            </w:r>
          </w:p>
        </w:tc>
      </w:tr>
      <w:tr>
        <w:trPr>
          <w:trHeight w:val="79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824</w:t>
            </w:r>
          </w:p>
        </w:tc>
      </w:tr>
      <w:tr>
        <w:trPr>
          <w:trHeight w:val="30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9 772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9 772</w:t>
            </w:r>
          </w:p>
        </w:tc>
      </w:tr>
      <w:tr>
        <w:trPr>
          <w:trHeight w:val="60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9 772</w:t>
            </w:r>
          </w:p>
        </w:tc>
      </w:tr>
      <w:tr>
        <w:trPr>
          <w:trHeight w:val="2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9 772</w:t>
            </w:r>
          </w:p>
        </w:tc>
      </w:tr>
      <w:tr>
        <w:trPr>
          <w:trHeight w:val="30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8 061 848</w:t>
            </w:r>
          </w:p>
        </w:tc>
      </w:tr>
      <w:tr>
        <w:trPr>
          <w:trHeight w:val="2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227 151</w:t>
            </w:r>
          </w:p>
        </w:tc>
      </w:tr>
      <w:tr>
        <w:trPr>
          <w:trHeight w:val="54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23 785</w:t>
            </w:r>
          </w:p>
        </w:tc>
      </w:tr>
      <w:tr>
        <w:trPr>
          <w:trHeight w:val="2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23 785</w:t>
            </w:r>
          </w:p>
        </w:tc>
      </w:tr>
      <w:tr>
        <w:trPr>
          <w:trHeight w:val="2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203 366</w:t>
            </w:r>
          </w:p>
        </w:tc>
      </w:tr>
      <w:tr>
        <w:trPr>
          <w:trHeight w:val="2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203 366</w:t>
            </w:r>
          </w:p>
        </w:tc>
      </w:tr>
      <w:tr>
        <w:trPr>
          <w:trHeight w:val="2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7 496 745</w:t>
            </w:r>
          </w:p>
        </w:tc>
      </w:tr>
      <w:tr>
        <w:trPr>
          <w:trHeight w:val="5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3 818</w:t>
            </w:r>
          </w:p>
        </w:tc>
      </w:tr>
      <w:tr>
        <w:trPr>
          <w:trHeight w:val="5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3 818</w:t>
            </w:r>
          </w:p>
        </w:tc>
      </w:tr>
      <w:tr>
        <w:trPr>
          <w:trHeight w:val="2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7 492 927</w:t>
            </w:r>
          </w:p>
        </w:tc>
      </w:tr>
      <w:tr>
        <w:trPr>
          <w:trHeight w:val="2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7 400 757</w:t>
            </w:r>
          </w:p>
        </w:tc>
      </w:tr>
      <w:tr>
        <w:trPr>
          <w:trHeight w:val="2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92 170</w:t>
            </w:r>
          </w:p>
        </w:tc>
      </w:tr>
      <w:tr>
        <w:trPr>
          <w:trHeight w:val="2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337 952</w:t>
            </w:r>
          </w:p>
        </w:tc>
      </w:tr>
      <w:tr>
        <w:trPr>
          <w:trHeight w:val="2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93 274,0</w:t>
            </w:r>
          </w:p>
        </w:tc>
      </w:tr>
      <w:tr>
        <w:trPr>
          <w:trHeight w:val="5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образования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11 183</w:t>
            </w:r>
          </w:p>
        </w:tc>
      </w:tr>
      <w:tr>
        <w:trPr>
          <w:trHeight w:val="78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82 091</w:t>
            </w:r>
          </w:p>
        </w:tc>
      </w:tr>
      <w:tr>
        <w:trPr>
          <w:trHeight w:val="2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244 678</w:t>
            </w:r>
          </w:p>
        </w:tc>
      </w:tr>
      <w:tr>
        <w:trPr>
          <w:trHeight w:val="2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244 678</w:t>
            </w:r>
          </w:p>
        </w:tc>
      </w:tr>
      <w:tr>
        <w:trPr>
          <w:trHeight w:val="2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827 684</w:t>
            </w:r>
          </w:p>
        </w:tc>
      </w:tr>
      <w:tr>
        <w:trPr>
          <w:trHeight w:val="2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782 168</w:t>
            </w:r>
          </w:p>
        </w:tc>
      </w:tr>
      <w:tr>
        <w:trPr>
          <w:trHeight w:val="5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16 068</w:t>
            </w:r>
          </w:p>
        </w:tc>
      </w:tr>
      <w:tr>
        <w:trPr>
          <w:trHeight w:val="2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16 068</w:t>
            </w:r>
          </w:p>
        </w:tc>
      </w:tr>
      <w:tr>
        <w:trPr>
          <w:trHeight w:val="5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755 292</w:t>
            </w:r>
          </w:p>
        </w:tc>
      </w:tr>
      <w:tr>
        <w:trPr>
          <w:trHeight w:val="2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24 846</w:t>
            </w:r>
          </w:p>
        </w:tc>
      </w:tr>
      <w:tr>
        <w:trPr>
          <w:trHeight w:val="102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4 693</w:t>
            </w:r>
          </w:p>
        </w:tc>
      </w:tr>
      <w:tr>
        <w:trPr>
          <w:trHeight w:val="2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19 266</w:t>
            </w:r>
          </w:p>
        </w:tc>
      </w:tr>
      <w:tr>
        <w:trPr>
          <w:trHeight w:val="2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66 955</w:t>
            </w:r>
          </w:p>
        </w:tc>
      </w:tr>
      <w:tr>
        <w:trPr>
          <w:trHeight w:val="5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106 795</w:t>
            </w:r>
          </w:p>
        </w:tc>
      </w:tr>
      <w:tr>
        <w:trPr>
          <w:trHeight w:val="51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3 052</w:t>
            </w:r>
          </w:p>
        </w:tc>
      </w:tr>
      <w:tr>
        <w:trPr>
          <w:trHeight w:val="2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16 224</w:t>
            </w:r>
          </w:p>
        </w:tc>
      </w:tr>
      <w:tr>
        <w:trPr>
          <w:trHeight w:val="2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470 384</w:t>
            </w:r>
          </w:p>
        </w:tc>
      </w:tr>
      <w:tr>
        <w:trPr>
          <w:trHeight w:val="103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43 077</w:t>
            </w:r>
          </w:p>
        </w:tc>
      </w:tr>
      <w:tr>
        <w:trPr>
          <w:trHeight w:val="2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10 808</w:t>
            </w:r>
          </w:p>
        </w:tc>
      </w:tr>
      <w:tr>
        <w:trPr>
          <w:trHeight w:val="103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10 808</w:t>
            </w:r>
          </w:p>
        </w:tc>
      </w:tr>
      <w:tr>
        <w:trPr>
          <w:trHeight w:val="2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45 516</w:t>
            </w:r>
          </w:p>
        </w:tc>
      </w:tr>
      <w:tr>
        <w:trPr>
          <w:trHeight w:val="5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45 516</w:t>
            </w:r>
          </w:p>
        </w:tc>
      </w:tr>
      <w:tr>
        <w:trPr>
          <w:trHeight w:val="78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40 065</w:t>
            </w:r>
          </w:p>
        </w:tc>
      </w:tr>
      <w:tr>
        <w:trPr>
          <w:trHeight w:val="5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5 451</w:t>
            </w:r>
          </w:p>
        </w:tc>
      </w:tr>
      <w:tr>
        <w:trPr>
          <w:trHeight w:val="2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1 667 292</w:t>
            </w:r>
          </w:p>
        </w:tc>
      </w:tr>
      <w:tr>
        <w:trPr>
          <w:trHeight w:val="2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402 320</w:t>
            </w:r>
          </w:p>
        </w:tc>
      </w:tr>
      <w:tr>
        <w:trPr>
          <w:trHeight w:val="2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402 320</w:t>
            </w:r>
          </w:p>
        </w:tc>
      </w:tr>
      <w:tr>
        <w:trPr>
          <w:trHeight w:val="5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402 320</w:t>
            </w:r>
          </w:p>
        </w:tc>
      </w:tr>
      <w:tr>
        <w:trPr>
          <w:trHeight w:val="2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1 013 125</w:t>
            </w:r>
          </w:p>
        </w:tc>
      </w:tr>
      <w:tr>
        <w:trPr>
          <w:trHeight w:val="2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1 013 125</w:t>
            </w:r>
          </w:p>
        </w:tc>
      </w:tr>
      <w:tr>
        <w:trPr>
          <w:trHeight w:val="2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11 770</w:t>
            </w:r>
          </w:p>
        </w:tc>
      </w:tr>
      <w:tr>
        <w:trPr>
          <w:trHeight w:val="2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1 001 355</w:t>
            </w:r>
          </w:p>
        </w:tc>
      </w:tr>
      <w:tr>
        <w:trPr>
          <w:trHeight w:val="2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251 847,0</w:t>
            </w:r>
          </w:p>
        </w:tc>
      </w:tr>
      <w:tr>
        <w:trPr>
          <w:trHeight w:val="5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1 236</w:t>
            </w:r>
          </w:p>
        </w:tc>
      </w:tr>
      <w:tr>
        <w:trPr>
          <w:trHeight w:val="2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563</w:t>
            </w:r>
          </w:p>
        </w:tc>
      </w:tr>
      <w:tr>
        <w:trPr>
          <w:trHeight w:val="2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673</w:t>
            </w:r>
          </w:p>
        </w:tc>
      </w:tr>
      <w:tr>
        <w:trPr>
          <w:trHeight w:val="78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250 611</w:t>
            </w:r>
          </w:p>
        </w:tc>
      </w:tr>
      <w:tr>
        <w:trPr>
          <w:trHeight w:val="2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39 196</w:t>
            </w:r>
          </w:p>
        </w:tc>
      </w:tr>
      <w:tr>
        <w:trPr>
          <w:trHeight w:val="2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41 940</w:t>
            </w:r>
          </w:p>
        </w:tc>
      </w:tr>
      <w:tr>
        <w:trPr>
          <w:trHeight w:val="2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4 269</w:t>
            </w:r>
          </w:p>
        </w:tc>
      </w:tr>
      <w:tr>
        <w:trPr>
          <w:trHeight w:val="2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165 206</w:t>
            </w:r>
          </w:p>
        </w:tc>
      </w:tr>
      <w:tr>
        <w:trPr>
          <w:trHeight w:val="2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315 672</w:t>
            </w:r>
          </w:p>
        </w:tc>
      </w:tr>
      <w:tr>
        <w:trPr>
          <w:trHeight w:val="2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81 366</w:t>
            </w:r>
          </w:p>
        </w:tc>
      </w:tr>
      <w:tr>
        <w:trPr>
          <w:trHeight w:val="5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81 366</w:t>
            </w:r>
          </w:p>
        </w:tc>
      </w:tr>
      <w:tr>
        <w:trPr>
          <w:trHeight w:val="2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81 366</w:t>
            </w:r>
          </w:p>
        </w:tc>
      </w:tr>
      <w:tr>
        <w:trPr>
          <w:trHeight w:val="2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103 759</w:t>
            </w:r>
          </w:p>
        </w:tc>
      </w:tr>
      <w:tr>
        <w:trPr>
          <w:trHeight w:val="5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103 759</w:t>
            </w:r>
          </w:p>
        </w:tc>
      </w:tr>
      <w:tr>
        <w:trPr>
          <w:trHeight w:val="2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93 026</w:t>
            </w:r>
          </w:p>
        </w:tc>
      </w:tr>
      <w:tr>
        <w:trPr>
          <w:trHeight w:val="5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4 403</w:t>
            </w:r>
          </w:p>
        </w:tc>
      </w:tr>
      <w:tr>
        <w:trPr>
          <w:trHeight w:val="73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6 330</w:t>
            </w:r>
          </w:p>
        </w:tc>
      </w:tr>
      <w:tr>
        <w:trPr>
          <w:trHeight w:val="2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95 763</w:t>
            </w:r>
          </w:p>
        </w:tc>
      </w:tr>
      <w:tr>
        <w:trPr>
          <w:trHeight w:val="49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80 724</w:t>
            </w:r>
          </w:p>
        </w:tc>
      </w:tr>
      <w:tr>
        <w:trPr>
          <w:trHeight w:val="2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75 825</w:t>
            </w:r>
          </w:p>
        </w:tc>
      </w:tr>
      <w:tr>
        <w:trPr>
          <w:trHeight w:val="2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4 899</w:t>
            </w:r>
          </w:p>
        </w:tc>
      </w:tr>
      <w:tr>
        <w:trPr>
          <w:trHeight w:val="2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15 039</w:t>
            </w:r>
          </w:p>
        </w:tc>
      </w:tr>
      <w:tr>
        <w:trPr>
          <w:trHeight w:val="5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проведению государственной информационной политики через газеты и журналы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8 322</w:t>
            </w:r>
          </w:p>
        </w:tc>
      </w:tr>
      <w:tr>
        <w:trPr>
          <w:trHeight w:val="5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6 717</w:t>
            </w:r>
          </w:p>
        </w:tc>
      </w:tr>
      <w:tr>
        <w:trPr>
          <w:trHeight w:val="5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34 784</w:t>
            </w:r>
          </w:p>
        </w:tc>
      </w:tr>
      <w:tr>
        <w:trPr>
          <w:trHeight w:val="5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9 119</w:t>
            </w:r>
          </w:p>
        </w:tc>
      </w:tr>
      <w:tr>
        <w:trPr>
          <w:trHeight w:val="5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9 119</w:t>
            </w:r>
          </w:p>
        </w:tc>
      </w:tr>
      <w:tr>
        <w:trPr>
          <w:trHeight w:val="2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17 194</w:t>
            </w:r>
          </w:p>
        </w:tc>
      </w:tr>
      <w:tr>
        <w:trPr>
          <w:trHeight w:val="78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11 387</w:t>
            </w:r>
          </w:p>
        </w:tc>
      </w:tr>
      <w:tr>
        <w:trPr>
          <w:trHeight w:val="2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5 807</w:t>
            </w:r>
          </w:p>
        </w:tc>
      </w:tr>
      <w:tr>
        <w:trPr>
          <w:trHeight w:val="5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8 471</w:t>
            </w:r>
          </w:p>
        </w:tc>
      </w:tr>
      <w:tr>
        <w:trPr>
          <w:trHeight w:val="5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8 471</w:t>
            </w:r>
          </w:p>
        </w:tc>
      </w:tr>
      <w:tr>
        <w:trPr>
          <w:trHeight w:val="2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63 000</w:t>
            </w:r>
          </w:p>
        </w:tc>
      </w:tr>
      <w:tr>
        <w:trPr>
          <w:trHeight w:val="5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63 000</w:t>
            </w:r>
          </w:p>
        </w:tc>
      </w:tr>
      <w:tr>
        <w:trPr>
          <w:trHeight w:val="2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63 000</w:t>
            </w:r>
          </w:p>
        </w:tc>
      </w:tr>
      <w:tr>
        <w:trPr>
          <w:trHeight w:val="2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63 000</w:t>
            </w:r>
          </w:p>
        </w:tc>
      </w:tr>
      <w:tr>
        <w:trPr>
          <w:trHeight w:val="73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61 113</w:t>
            </w:r>
          </w:p>
        </w:tc>
      </w:tr>
      <w:tr>
        <w:trPr>
          <w:trHeight w:val="30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39 341,0</w:t>
            </w:r>
          </w:p>
        </w:tc>
      </w:tr>
      <w:tr>
        <w:trPr>
          <w:trHeight w:val="2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16 761</w:t>
            </w:r>
          </w:p>
        </w:tc>
      </w:tr>
      <w:tr>
        <w:trPr>
          <w:trHeight w:val="5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16 761</w:t>
            </w:r>
          </w:p>
        </w:tc>
      </w:tr>
      <w:tr>
        <w:trPr>
          <w:trHeight w:val="2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22 580,0</w:t>
            </w:r>
          </w:p>
        </w:tc>
      </w:tr>
      <w:tr>
        <w:trPr>
          <w:trHeight w:val="5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9 521</w:t>
            </w:r>
          </w:p>
        </w:tc>
      </w:tr>
      <w:tr>
        <w:trPr>
          <w:trHeight w:val="2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</w:t>
            </w:r>
          </w:p>
        </w:tc>
      </w:tr>
      <w:tr>
        <w:trPr>
          <w:trHeight w:val="2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3 210</w:t>
            </w:r>
          </w:p>
        </w:tc>
      </w:tr>
      <w:tr>
        <w:trPr>
          <w:trHeight w:val="48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2 466</w:t>
            </w:r>
          </w:p>
        </w:tc>
      </w:tr>
      <w:tr>
        <w:trPr>
          <w:trHeight w:val="5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6 420</w:t>
            </w:r>
          </w:p>
        </w:tc>
      </w:tr>
      <w:tr>
        <w:trPr>
          <w:trHeight w:val="51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535</w:t>
            </w:r>
          </w:p>
        </w:tc>
      </w:tr>
      <w:tr>
        <w:trPr>
          <w:trHeight w:val="2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21 772</w:t>
            </w:r>
          </w:p>
        </w:tc>
      </w:tr>
      <w:tr>
        <w:trPr>
          <w:trHeight w:val="2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21 772</w:t>
            </w:r>
          </w:p>
        </w:tc>
      </w:tr>
      <w:tr>
        <w:trPr>
          <w:trHeight w:val="5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21 772</w:t>
            </w:r>
          </w:p>
        </w:tc>
      </w:tr>
      <w:tr>
        <w:trPr>
          <w:trHeight w:val="49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34 813</w:t>
            </w:r>
          </w:p>
        </w:tc>
      </w:tr>
      <w:tr>
        <w:trPr>
          <w:trHeight w:val="2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34 813</w:t>
            </w:r>
          </w:p>
        </w:tc>
      </w:tr>
      <w:tr>
        <w:trPr>
          <w:trHeight w:val="30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22 177</w:t>
            </w:r>
          </w:p>
        </w:tc>
      </w:tr>
      <w:tr>
        <w:trPr>
          <w:trHeight w:val="49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22 177</w:t>
            </w:r>
          </w:p>
        </w:tc>
      </w:tr>
      <w:tr>
        <w:trPr>
          <w:trHeight w:val="5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12 636</w:t>
            </w:r>
          </w:p>
        </w:tc>
      </w:tr>
      <w:tr>
        <w:trPr>
          <w:trHeight w:val="5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12 636</w:t>
            </w:r>
          </w:p>
        </w:tc>
      </w:tr>
      <w:tr>
        <w:trPr>
          <w:trHeight w:val="30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936 387</w:t>
            </w:r>
          </w:p>
        </w:tc>
      </w:tr>
      <w:tr>
        <w:trPr>
          <w:trHeight w:val="2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936 387</w:t>
            </w:r>
          </w:p>
        </w:tc>
      </w:tr>
      <w:tr>
        <w:trPr>
          <w:trHeight w:val="60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936 387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936 387</w:t>
            </w:r>
          </w:p>
        </w:tc>
      </w:tr>
      <w:tr>
        <w:trPr>
          <w:trHeight w:val="34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84 074</w:t>
            </w:r>
          </w:p>
        </w:tc>
      </w:tr>
      <w:tr>
        <w:trPr>
          <w:trHeight w:val="30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11 417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11 417</w:t>
            </w:r>
          </w:p>
        </w:tc>
      </w:tr>
      <w:tr>
        <w:trPr>
          <w:trHeight w:val="58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11 417</w:t>
            </w:r>
          </w:p>
        </w:tc>
      </w:tr>
      <w:tr>
        <w:trPr>
          <w:trHeight w:val="30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72 657</w:t>
            </w:r>
          </w:p>
        </w:tc>
      </w:tr>
      <w:tr>
        <w:trPr>
          <w:trHeight w:val="5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45 907</w:t>
            </w:r>
          </w:p>
        </w:tc>
      </w:tr>
      <w:tr>
        <w:trPr>
          <w:trHeight w:val="81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45 907</w:t>
            </w:r>
          </w:p>
        </w:tc>
      </w:tr>
      <w:tr>
        <w:trPr>
          <w:trHeight w:val="37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26 750</w:t>
            </w:r>
          </w:p>
        </w:tc>
      </w:tr>
      <w:tr>
        <w:trPr>
          <w:trHeight w:val="58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26 750</w:t>
            </w:r>
          </w:p>
        </w:tc>
      </w:tr>
      <w:tr>
        <w:trPr>
          <w:trHeight w:val="34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7 061</w:t>
            </w:r>
          </w:p>
        </w:tc>
      </w:tr>
      <w:tr>
        <w:trPr>
          <w:trHeight w:val="36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7 061</w:t>
            </w:r>
          </w:p>
        </w:tc>
      </w:tr>
      <w:tr>
        <w:trPr>
          <w:trHeight w:val="3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7 061</w:t>
            </w:r>
          </w:p>
        </w:tc>
      </w:tr>
      <w:tr>
        <w:trPr>
          <w:trHeight w:val="78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7 061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-1 547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кредиты 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8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 социальной сферы сельских населенных пунктов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</w:t>
            </w:r>
          </w:p>
        </w:tc>
      </w:tr>
      <w:tr>
        <w:trPr>
          <w:trHeight w:val="30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</w:t>
            </w:r>
          </w:p>
        </w:tc>
      </w:tr>
      <w:tr>
        <w:trPr>
          <w:trHeight w:val="2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</w:t>
            </w:r>
          </w:p>
        </w:tc>
      </w:tr>
      <w:tr>
        <w:trPr>
          <w:trHeight w:val="300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</w:t>
            </w:r>
          </w:p>
        </w:tc>
      </w:tr>
      <w:tr>
        <w:trPr>
          <w:trHeight w:val="5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местного бюджета физическим лицам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</w:t>
            </w:r>
          </w:p>
        </w:tc>
      </w:tr>
      <w:tr>
        <w:trPr>
          <w:trHeight w:val="2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</w:t>
            </w:r>
          </w:p>
        </w:tc>
      </w:tr>
      <w:tr>
        <w:trPr>
          <w:trHeight w:val="2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-1 547</w:t>
            </w:r>
          </w:p>
        </w:tc>
      </w:tr>
      <w:tr>
        <w:trPr>
          <w:trHeight w:val="2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государственные займы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Договоры займа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</w:t>
            </w:r>
          </w:p>
        </w:tc>
      </w:tr>
      <w:tr>
        <w:trPr>
          <w:trHeight w:val="2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</w:t>
            </w:r>
          </w:p>
        </w:tc>
      </w:tr>
      <w:tr>
        <w:trPr>
          <w:trHeight w:val="2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</w:t>
            </w:r>
          </w:p>
        </w:tc>
      </w:tr>
      <w:tr>
        <w:trPr>
          <w:trHeight w:val="2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</w:t>
            </w:r>
          </w:p>
        </w:tc>
      </w:tr>
      <w:tr>
        <w:trPr>
          <w:trHeight w:val="52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</w:t>
            </w:r>
          </w:p>
        </w:tc>
      </w:tr>
      <w:tr>
        <w:trPr>
          <w:trHeight w:val="2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2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Туркестанского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2011 года № 52/355-ІV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Городской бюджет на 2014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3 в редакции решения Туркестанского городского маслихата Южно-Казахстанской области от 06.12.2012 </w:t>
      </w:r>
      <w:r>
        <w:rPr>
          <w:rFonts w:ascii="Times New Roman"/>
          <w:b w:val="false"/>
          <w:i w:val="false"/>
          <w:color w:val="ff0000"/>
          <w:sz w:val="28"/>
        </w:rPr>
        <w:t>№ 9/54-V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01.01.2012).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9"/>
        <w:gridCol w:w="569"/>
        <w:gridCol w:w="708"/>
        <w:gridCol w:w="7942"/>
        <w:gridCol w:w="2292"/>
      </w:tblGrid>
      <w:tr>
        <w:trPr>
          <w:trHeight w:val="255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2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11 979 576</w:t>
            </w:r>
          </w:p>
        </w:tc>
      </w:tr>
      <w:tr>
        <w:trPr>
          <w:trHeight w:val="34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1 455 507</w:t>
            </w:r>
          </w:p>
        </w:tc>
      </w:tr>
      <w:tr>
        <w:trPr>
          <w:trHeight w:val="34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525 230</w:t>
            </w:r>
          </w:p>
        </w:tc>
      </w:tr>
      <w:tr>
        <w:trPr>
          <w:trHeight w:val="30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525 230</w:t>
            </w:r>
          </w:p>
        </w:tc>
      </w:tr>
      <w:tr>
        <w:trPr>
          <w:trHeight w:val="31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376 324</w:t>
            </w:r>
          </w:p>
        </w:tc>
      </w:tr>
      <w:tr>
        <w:trPr>
          <w:trHeight w:val="31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376 324</w:t>
            </w:r>
          </w:p>
        </w:tc>
      </w:tr>
      <w:tr>
        <w:trPr>
          <w:trHeight w:val="34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476 263</w:t>
            </w:r>
          </w:p>
        </w:tc>
      </w:tr>
      <w:tr>
        <w:trPr>
          <w:trHeight w:val="34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217 004</w:t>
            </w:r>
          </w:p>
        </w:tc>
      </w:tr>
      <w:tr>
        <w:trPr>
          <w:trHeight w:val="3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87 306</w:t>
            </w:r>
          </w:p>
        </w:tc>
      </w:tr>
      <w:tr>
        <w:trPr>
          <w:trHeight w:val="36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165 415</w:t>
            </w:r>
          </w:p>
        </w:tc>
      </w:tr>
      <w:tr>
        <w:trPr>
          <w:trHeight w:val="34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6 538</w:t>
            </w:r>
          </w:p>
        </w:tc>
      </w:tr>
      <w:tr>
        <w:trPr>
          <w:trHeight w:val="30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60 942</w:t>
            </w:r>
          </w:p>
        </w:tc>
      </w:tr>
      <w:tr>
        <w:trPr>
          <w:trHeight w:val="30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20 286</w:t>
            </w:r>
          </w:p>
        </w:tc>
      </w:tr>
      <w:tr>
        <w:trPr>
          <w:trHeight w:val="3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12 033</w:t>
            </w:r>
          </w:p>
        </w:tc>
      </w:tr>
      <w:tr>
        <w:trPr>
          <w:trHeight w:val="52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26 612</w:t>
            </w:r>
          </w:p>
        </w:tc>
      </w:tr>
      <w:tr>
        <w:trPr>
          <w:trHeight w:val="31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игорный бизнес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2 011</w:t>
            </w:r>
          </w:p>
        </w:tc>
      </w:tr>
      <w:tr>
        <w:trPr>
          <w:trHeight w:val="78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16 748</w:t>
            </w:r>
          </w:p>
        </w:tc>
      </w:tr>
      <w:tr>
        <w:trPr>
          <w:trHeight w:val="30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16 748</w:t>
            </w:r>
          </w:p>
        </w:tc>
      </w:tr>
      <w:tr>
        <w:trPr>
          <w:trHeight w:val="34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7 024</w:t>
            </w:r>
          </w:p>
        </w:tc>
      </w:tr>
      <w:tr>
        <w:trPr>
          <w:trHeight w:val="30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5 877</w:t>
            </w:r>
          </w:p>
        </w:tc>
      </w:tr>
      <w:tr>
        <w:trPr>
          <w:trHeight w:val="31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части чистого дохода государственных предприятий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1 533</w:t>
            </w:r>
          </w:p>
        </w:tc>
      </w:tr>
      <w:tr>
        <w:trPr>
          <w:trHeight w:val="55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4 344</w:t>
            </w:r>
          </w:p>
        </w:tc>
      </w:tr>
      <w:tr>
        <w:trPr>
          <w:trHeight w:val="34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1 147</w:t>
            </w:r>
          </w:p>
        </w:tc>
      </w:tr>
      <w:tr>
        <w:trPr>
          <w:trHeight w:val="34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1 147</w:t>
            </w:r>
          </w:p>
        </w:tc>
      </w:tr>
      <w:tr>
        <w:trPr>
          <w:trHeight w:val="30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12 919</w:t>
            </w:r>
          </w:p>
        </w:tc>
      </w:tr>
      <w:tr>
        <w:trPr>
          <w:trHeight w:val="34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12 919</w:t>
            </w:r>
          </w:p>
        </w:tc>
      </w:tr>
      <w:tr>
        <w:trPr>
          <w:trHeight w:val="37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12 919</w:t>
            </w:r>
          </w:p>
        </w:tc>
      </w:tr>
      <w:tr>
        <w:trPr>
          <w:trHeight w:val="3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10 504 126</w:t>
            </w:r>
          </w:p>
        </w:tc>
      </w:tr>
      <w:tr>
        <w:trPr>
          <w:trHeight w:val="43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10 504 126</w:t>
            </w:r>
          </w:p>
        </w:tc>
      </w:tr>
      <w:tr>
        <w:trPr>
          <w:trHeight w:val="375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10 504 126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7"/>
        <w:gridCol w:w="536"/>
        <w:gridCol w:w="661"/>
        <w:gridCol w:w="661"/>
        <w:gridCol w:w="7229"/>
        <w:gridCol w:w="2356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24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Расходы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11 979 576</w:t>
            </w:r>
          </w:p>
        </w:tc>
      </w:tr>
      <w:tr>
        <w:trPr>
          <w:trHeight w:val="2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345 215</w:t>
            </w:r>
          </w:p>
        </w:tc>
      </w:tr>
      <w:tr>
        <w:trPr>
          <w:trHeight w:val="5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312 188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16 710</w:t>
            </w:r>
          </w:p>
        </w:tc>
      </w:tr>
      <w:tr>
        <w:trPr>
          <w:trHeight w:val="5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16 710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86 929</w:t>
            </w:r>
          </w:p>
        </w:tc>
      </w:tr>
      <w:tr>
        <w:trPr>
          <w:trHeight w:val="5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86 929</w:t>
            </w:r>
          </w:p>
        </w:tc>
      </w:tr>
      <w:tr>
        <w:trPr>
          <w:trHeight w:val="5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208 549</w:t>
            </w:r>
          </w:p>
        </w:tc>
      </w:tr>
      <w:tr>
        <w:trPr>
          <w:trHeight w:val="5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208 549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Финансовая деятельность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998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32 029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32 029</w:t>
            </w:r>
          </w:p>
        </w:tc>
      </w:tr>
      <w:tr>
        <w:trPr>
          <w:trHeight w:val="103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31 800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государственных органов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</w:t>
            </w:r>
          </w:p>
        </w:tc>
      </w:tr>
      <w:tr>
        <w:trPr>
          <w:trHeight w:val="3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18 456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15 492</w:t>
            </w:r>
          </w:p>
        </w:tc>
      </w:tr>
      <w:tr>
        <w:trPr>
          <w:trHeight w:val="2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15 492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15 492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работы по чрезвычайным ситуациям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2 964</w:t>
            </w:r>
          </w:p>
        </w:tc>
      </w:tr>
      <w:tr>
        <w:trPr>
          <w:trHeight w:val="2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2 964</w:t>
            </w:r>
          </w:p>
        </w:tc>
      </w:tr>
      <w:tr>
        <w:trPr>
          <w:trHeight w:val="5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2 082</w:t>
            </w:r>
          </w:p>
        </w:tc>
      </w:tr>
      <w:tr>
        <w:trPr>
          <w:trHeight w:val="79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882</w:t>
            </w:r>
          </w:p>
        </w:tc>
      </w:tr>
      <w:tr>
        <w:trPr>
          <w:trHeight w:val="5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10 456</w:t>
            </w:r>
          </w:p>
        </w:tc>
      </w:tr>
      <w:tr>
        <w:trPr>
          <w:trHeight w:val="3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10 456</w:t>
            </w:r>
          </w:p>
        </w:tc>
      </w:tr>
      <w:tr>
        <w:trPr>
          <w:trHeight w:val="6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10 456</w:t>
            </w:r>
          </w:p>
        </w:tc>
      </w:tr>
      <w:tr>
        <w:trPr>
          <w:trHeight w:val="3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10 456</w:t>
            </w:r>
          </w:p>
        </w:tc>
      </w:tr>
      <w:tr>
        <w:trPr>
          <w:trHeight w:val="3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8 445 189</w:t>
            </w:r>
          </w:p>
        </w:tc>
      </w:tr>
      <w:tr>
        <w:trPr>
          <w:trHeight w:val="34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228 655</w:t>
            </w:r>
          </w:p>
        </w:tc>
      </w:tr>
      <w:tr>
        <w:trPr>
          <w:trHeight w:val="5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23 900</w:t>
            </w:r>
          </w:p>
        </w:tc>
      </w:tr>
      <w:tr>
        <w:trPr>
          <w:trHeight w:val="37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23 900</w:t>
            </w:r>
          </w:p>
        </w:tc>
      </w:tr>
      <w:tr>
        <w:trPr>
          <w:trHeight w:val="3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204 755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дошкольного воспитания и обучения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204 755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7 403 512</w:t>
            </w:r>
          </w:p>
        </w:tc>
      </w:tr>
      <w:tr>
        <w:trPr>
          <w:trHeight w:val="5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4 085</w:t>
            </w:r>
          </w:p>
        </w:tc>
      </w:tr>
      <w:tr>
        <w:trPr>
          <w:trHeight w:val="5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4 085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7 399 427</w:t>
            </w:r>
          </w:p>
        </w:tc>
      </w:tr>
      <w:tr>
        <w:trPr>
          <w:trHeight w:val="3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7 306 591</w:t>
            </w:r>
          </w:p>
        </w:tc>
      </w:tr>
      <w:tr>
        <w:trPr>
          <w:trHeight w:val="3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92 836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813 022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99 148</w:t>
            </w:r>
          </w:p>
        </w:tc>
      </w:tr>
      <w:tr>
        <w:trPr>
          <w:trHeight w:val="49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11 311</w:t>
            </w:r>
          </w:p>
        </w:tc>
      </w:tr>
      <w:tr>
        <w:trPr>
          <w:trHeight w:val="78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87 837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713 874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713 874</w:t>
            </w:r>
          </w:p>
        </w:tc>
      </w:tr>
      <w:tr>
        <w:trPr>
          <w:trHeight w:val="27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889 040</w:t>
            </w:r>
          </w:p>
        </w:tc>
      </w:tr>
      <w:tr>
        <w:trPr>
          <w:trHeight w:val="2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842 237</w:t>
            </w:r>
          </w:p>
        </w:tc>
      </w:tr>
      <w:tr>
        <w:trPr>
          <w:trHeight w:val="5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16 079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16 079</w:t>
            </w:r>
          </w:p>
        </w:tc>
      </w:tr>
      <w:tr>
        <w:trPr>
          <w:trHeight w:val="5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814 593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26 585</w:t>
            </w:r>
          </w:p>
        </w:tc>
      </w:tr>
      <w:tr>
        <w:trPr>
          <w:trHeight w:val="103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5 022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20 615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Жилищная помощь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71 642</w:t>
            </w:r>
          </w:p>
        </w:tc>
      </w:tr>
      <w:tr>
        <w:trPr>
          <w:trHeight w:val="5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121 826</w:t>
            </w:r>
          </w:p>
        </w:tc>
      </w:tr>
      <w:tr>
        <w:trPr>
          <w:trHeight w:val="48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3 266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16 233</w:t>
            </w:r>
          </w:p>
        </w:tc>
      </w:tr>
      <w:tr>
        <w:trPr>
          <w:trHeight w:val="3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503 311</w:t>
            </w:r>
          </w:p>
        </w:tc>
      </w:tr>
      <w:tr>
        <w:trPr>
          <w:trHeight w:val="103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46 093</w:t>
            </w:r>
          </w:p>
        </w:tc>
      </w:tr>
      <w:tr>
        <w:trPr>
          <w:trHeight w:val="3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11 565</w:t>
            </w:r>
          </w:p>
        </w:tc>
      </w:tr>
      <w:tr>
        <w:trPr>
          <w:trHeight w:val="108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11 565</w:t>
            </w:r>
          </w:p>
        </w:tc>
      </w:tr>
      <w:tr>
        <w:trPr>
          <w:trHeight w:val="6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46 803</w:t>
            </w:r>
          </w:p>
        </w:tc>
      </w:tr>
      <w:tr>
        <w:trPr>
          <w:trHeight w:val="5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46 803</w:t>
            </w:r>
          </w:p>
        </w:tc>
      </w:tr>
      <w:tr>
        <w:trPr>
          <w:trHeight w:val="8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40 970</w:t>
            </w:r>
          </w:p>
        </w:tc>
      </w:tr>
      <w:tr>
        <w:trPr>
          <w:trHeight w:val="5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5 833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863 447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430 482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430 482</w:t>
            </w:r>
          </w:p>
        </w:tc>
      </w:tr>
      <w:tr>
        <w:trPr>
          <w:trHeight w:val="5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430 482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186 761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186 761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12 594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174 167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246 204</w:t>
            </w:r>
          </w:p>
        </w:tc>
      </w:tr>
      <w:tr>
        <w:trPr>
          <w:trHeight w:val="5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1 322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602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720</w:t>
            </w:r>
          </w:p>
        </w:tc>
      </w:tr>
      <w:tr>
        <w:trPr>
          <w:trHeight w:val="54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244 882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41 940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44 876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4 568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153 498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322 828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82 761</w:t>
            </w:r>
          </w:p>
        </w:tc>
      </w:tr>
      <w:tr>
        <w:trPr>
          <w:trHeight w:val="5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82 761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82 761</w:t>
            </w:r>
          </w:p>
        </w:tc>
      </w:tr>
      <w:tr>
        <w:trPr>
          <w:trHeight w:val="3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106 564</w:t>
            </w:r>
          </w:p>
        </w:tc>
      </w:tr>
      <w:tr>
        <w:trPr>
          <w:trHeight w:val="5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106 564</w:t>
            </w:r>
          </w:p>
        </w:tc>
      </w:tr>
      <w:tr>
        <w:trPr>
          <w:trHeight w:val="2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массового спорта и национальных видов спорта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95 018</w:t>
            </w:r>
          </w:p>
        </w:tc>
      </w:tr>
      <w:tr>
        <w:trPr>
          <w:trHeight w:val="5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4 711</w:t>
            </w:r>
          </w:p>
        </w:tc>
      </w:tr>
      <w:tr>
        <w:trPr>
          <w:trHeight w:val="78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6 835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97 568</w:t>
            </w:r>
          </w:p>
        </w:tc>
      </w:tr>
      <w:tr>
        <w:trPr>
          <w:trHeight w:val="5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81 476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76 234</w:t>
            </w:r>
          </w:p>
        </w:tc>
      </w:tr>
      <w:tr>
        <w:trPr>
          <w:trHeight w:val="2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5 242</w:t>
            </w:r>
          </w:p>
        </w:tc>
      </w:tr>
      <w:tr>
        <w:trPr>
          <w:trHeight w:val="2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16 092</w:t>
            </w:r>
          </w:p>
        </w:tc>
      </w:tr>
      <w:tr>
        <w:trPr>
          <w:trHeight w:val="5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8 905</w:t>
            </w:r>
          </w:p>
        </w:tc>
      </w:tr>
      <w:tr>
        <w:trPr>
          <w:trHeight w:val="5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телерадиовещание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7 187</w:t>
            </w:r>
          </w:p>
        </w:tc>
      </w:tr>
      <w:tr>
        <w:trPr>
          <w:trHeight w:val="57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35 935</w:t>
            </w:r>
          </w:p>
        </w:tc>
      </w:tr>
      <w:tr>
        <w:trPr>
          <w:trHeight w:val="5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9 402</w:t>
            </w:r>
          </w:p>
        </w:tc>
      </w:tr>
      <w:tr>
        <w:trPr>
          <w:trHeight w:val="5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9 402</w:t>
            </w:r>
          </w:p>
        </w:tc>
      </w:tr>
      <w:tr>
        <w:trPr>
          <w:trHeight w:val="34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17 870</w:t>
            </w:r>
          </w:p>
        </w:tc>
      </w:tr>
      <w:tr>
        <w:trPr>
          <w:trHeight w:val="78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11 656</w:t>
            </w:r>
          </w:p>
        </w:tc>
      </w:tr>
      <w:tr>
        <w:trPr>
          <w:trHeight w:val="33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региональных программ в сфере молодежной политики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6 214</w:t>
            </w:r>
          </w:p>
        </w:tc>
      </w:tr>
      <w:tr>
        <w:trPr>
          <w:trHeight w:val="5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8 663</w:t>
            </w:r>
          </w:p>
        </w:tc>
      </w:tr>
      <w:tr>
        <w:trPr>
          <w:trHeight w:val="5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8 663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326 100</w:t>
            </w:r>
          </w:p>
        </w:tc>
      </w:tr>
      <w:tr>
        <w:trPr>
          <w:trHeight w:val="5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326 100</w:t>
            </w:r>
          </w:p>
        </w:tc>
      </w:tr>
      <w:tr>
        <w:trPr>
          <w:trHeight w:val="3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326 100</w:t>
            </w:r>
          </w:p>
        </w:tc>
      </w:tr>
      <w:tr>
        <w:trPr>
          <w:trHeight w:val="3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326 100</w:t>
            </w:r>
          </w:p>
        </w:tc>
      </w:tr>
      <w:tr>
        <w:trPr>
          <w:trHeight w:val="73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75 094</w:t>
            </w:r>
          </w:p>
        </w:tc>
      </w:tr>
      <w:tr>
        <w:trPr>
          <w:trHeight w:val="3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52 710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17 180</w:t>
            </w:r>
          </w:p>
        </w:tc>
      </w:tr>
      <w:tr>
        <w:trPr>
          <w:trHeight w:val="5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17 180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ветеринарии района (города областного значения)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35 530</w:t>
            </w:r>
          </w:p>
        </w:tc>
      </w:tr>
      <w:tr>
        <w:trPr>
          <w:trHeight w:val="5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сфере ветеринарии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9 814</w:t>
            </w:r>
          </w:p>
        </w:tc>
      </w:tr>
      <w:tr>
        <w:trPr>
          <w:trHeight w:val="3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санитарного убоя больных животных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</w:tr>
      <w:tr>
        <w:trPr>
          <w:trHeight w:val="28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отлова и уничтожения бродячих собак и кошек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3 435</w:t>
            </w:r>
          </w:p>
        </w:tc>
      </w:tr>
      <w:tr>
        <w:trPr>
          <w:trHeight w:val="5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2 639</w:t>
            </w:r>
          </w:p>
        </w:tc>
      </w:tr>
      <w:tr>
        <w:trPr>
          <w:trHeight w:val="49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ветеринарных мероприятий по энзоотическим болезням животных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18 612</w:t>
            </w:r>
          </w:p>
        </w:tc>
      </w:tr>
      <w:tr>
        <w:trPr>
          <w:trHeight w:val="49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мероприятий по идентификации сельскохозяйственных животных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</w:t>
            </w:r>
          </w:p>
        </w:tc>
      </w:tr>
      <w:tr>
        <w:trPr>
          <w:trHeight w:val="3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22 384</w:t>
            </w:r>
          </w:p>
        </w:tc>
      </w:tr>
      <w:tr>
        <w:trPr>
          <w:trHeight w:val="3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22 384</w:t>
            </w:r>
          </w:p>
        </w:tc>
      </w:tr>
      <w:tr>
        <w:trPr>
          <w:trHeight w:val="78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22 384</w:t>
            </w:r>
          </w:p>
        </w:tc>
      </w:tr>
      <w:tr>
        <w:trPr>
          <w:trHeight w:val="5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36 172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36 172</w:t>
            </w:r>
          </w:p>
        </w:tc>
      </w:tr>
      <w:tr>
        <w:trPr>
          <w:trHeight w:val="3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23 097</w:t>
            </w:r>
          </w:p>
        </w:tc>
      </w:tr>
      <w:tr>
        <w:trPr>
          <w:trHeight w:val="49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23 097</w:t>
            </w:r>
          </w:p>
        </w:tc>
      </w:tr>
      <w:tr>
        <w:trPr>
          <w:trHeight w:val="5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 и градостроительства района (города областного значения)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13 075</w:t>
            </w:r>
          </w:p>
        </w:tc>
      </w:tr>
      <w:tr>
        <w:trPr>
          <w:trHeight w:val="5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13 075</w:t>
            </w:r>
          </w:p>
        </w:tc>
      </w:tr>
      <w:tr>
        <w:trPr>
          <w:trHeight w:val="3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560 000</w:t>
            </w:r>
          </w:p>
        </w:tc>
      </w:tr>
      <w:tr>
        <w:trPr>
          <w:trHeight w:val="3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560 000</w:t>
            </w:r>
          </w:p>
        </w:tc>
      </w:tr>
      <w:tr>
        <w:trPr>
          <w:trHeight w:val="6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560 000</w:t>
            </w:r>
          </w:p>
        </w:tc>
      </w:tr>
      <w:tr>
        <w:trPr>
          <w:trHeight w:val="37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транспортной инфраструктуры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560 000</w:t>
            </w:r>
          </w:p>
        </w:tc>
      </w:tr>
      <w:tr>
        <w:trPr>
          <w:trHeight w:val="37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87 579</w:t>
            </w:r>
          </w:p>
        </w:tc>
      </w:tr>
      <w:tr>
        <w:trPr>
          <w:trHeight w:val="30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11 830</w:t>
            </w:r>
          </w:p>
        </w:tc>
      </w:tr>
      <w:tr>
        <w:trPr>
          <w:trHeight w:val="31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11 830</w:t>
            </w:r>
          </w:p>
        </w:tc>
      </w:tr>
      <w:tr>
        <w:trPr>
          <w:trHeight w:val="5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11 830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75 749</w:t>
            </w:r>
          </w:p>
        </w:tc>
      </w:tr>
      <w:tr>
        <w:trPr>
          <w:trHeight w:val="5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47 126</w:t>
            </w:r>
          </w:p>
        </w:tc>
      </w:tr>
      <w:tr>
        <w:trPr>
          <w:trHeight w:val="78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47 126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28 623</w:t>
            </w:r>
          </w:p>
        </w:tc>
      </w:tr>
      <w:tr>
        <w:trPr>
          <w:trHeight w:val="5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28 623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-1 547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2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23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10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</w:t>
            </w:r>
          </w:p>
        </w:tc>
      </w:tr>
      <w:tr>
        <w:trPr>
          <w:trHeight w:val="5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-1 547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займов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3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займов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</w:t>
            </w:r>
          </w:p>
        </w:tc>
      </w:tr>
      <w:tr>
        <w:trPr>
          <w:trHeight w:val="52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долга местного исполнительного органа перед вышестоящим бюджетом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1 547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Используемые остатки бюджетных средств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Остатки бюджетных средств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Свободные остатки бюджетных средств</w:t>
            </w:r>
          </w:p>
        </w:tc>
        <w:tc>
          <w:tcPr>
            <w:tcW w:w="2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1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Туркестанского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2011 года № 52/355-ІV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городских бюджетных программ развития на 2012 год с разделением на бюджетные программы, направленные на реализацию бюджетных инвестиционных проектов (программ)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29"/>
        <w:gridCol w:w="507"/>
        <w:gridCol w:w="689"/>
        <w:gridCol w:w="650"/>
        <w:gridCol w:w="9625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300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52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жилья государственного коммунального жилищного фонда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Топливно-энергетический комплекс и недропользование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топливно-энергетического комплекса и недропользования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теплоэнергетической системы</w:t>
            </w:r>
          </w:p>
        </w:tc>
      </w:tr>
    </w:tbl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Туркестанского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2011 года № 52/355-ІV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местных бюджетных программ, не подлежащих секвестру в процессе исполнения местного бюджета на 2012 год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6"/>
        <w:gridCol w:w="705"/>
        <w:gridCol w:w="730"/>
        <w:gridCol w:w="730"/>
        <w:gridCol w:w="9119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5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5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5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5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5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5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25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255" w:hRule="atLeast"/>
        </w:trPr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</w:tbl>
    <w:bookmarkStart w:name="z1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Туркестанского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2011 года № 52/355-ІV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местных бюджетных программ, по сельским округам на 2012 год 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2"/>
        <w:gridCol w:w="576"/>
        <w:gridCol w:w="639"/>
        <w:gridCol w:w="702"/>
        <w:gridCol w:w="681"/>
        <w:gridCol w:w="9280"/>
      </w:tblGrid>
      <w:tr>
        <w:trPr>
          <w:trHeight w:val="25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2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1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1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300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19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</w:tr>
      <w:tr>
        <w:trPr>
          <w:trHeight w:val="40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</w:p>
        </w:tc>
      </w:tr>
      <w:tr>
        <w:trPr>
          <w:trHeight w:val="40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0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9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19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40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9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19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40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40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бесплатного подвоза учащихся до школы и обратно в аульной (сельской) местности</w:t>
            </w:r>
          </w:p>
        </w:tc>
      </w:tr>
      <w:tr>
        <w:trPr>
          <w:trHeight w:val="19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19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40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9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19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</w:tr>
      <w:tr>
        <w:trPr>
          <w:trHeight w:val="19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</w:p>
        </w:tc>
      </w:tr>
      <w:tr>
        <w:trPr>
          <w:trHeight w:val="40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19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</w:tr>
      <w:tr>
        <w:trPr>
          <w:trHeight w:val="195" w:hRule="atLeast"/>
        </w:trPr>
        <w:tc>
          <w:tcPr>
            <w:tcW w:w="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и работа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продолжение таблицы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2"/>
        <w:gridCol w:w="1102"/>
        <w:gridCol w:w="1082"/>
        <w:gridCol w:w="1061"/>
        <w:gridCol w:w="977"/>
        <w:gridCol w:w="998"/>
        <w:gridCol w:w="1082"/>
        <w:gridCol w:w="998"/>
        <w:gridCol w:w="1103"/>
        <w:gridCol w:w="935"/>
        <w:gridCol w:w="936"/>
        <w:gridCol w:w="936"/>
        <w:gridCol w:w="748"/>
      </w:tblGrid>
      <w:tr>
        <w:trPr>
          <w:trHeight w:val="255" w:hRule="atLeast"/>
        </w:trPr>
        <w:tc>
          <w:tcPr>
            <w:tcW w:w="6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сельских округов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Жуйнек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Карашык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Орангай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Иассы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Шага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Ески Икан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 Икан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Шорнак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Бабай Корган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Ушкайык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Жибек жолы</w:t>
            </w:r>
          </w:p>
        </w:tc>
      </w:tr>
      <w:tr>
        <w:trPr>
          <w:trHeight w:val="19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6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Туркестанского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15 декабря 2011 года № 52/355-ІV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2012 год гражданским служащим здравоохранения, социального обеспечения, образования, культуры и спорта, работающим в аульной (сельской) местности, за счет бюджетных средств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      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9"/>
        <w:gridCol w:w="549"/>
        <w:gridCol w:w="671"/>
        <w:gridCol w:w="652"/>
        <w:gridCol w:w="9559"/>
      </w:tblGrid>
      <w:tr>
        <w:trPr>
          <w:trHeight w:val="27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</w:p>
        </w:tc>
      </w:tr>
      <w:tr>
        <w:trPr>
          <w:trHeight w:val="5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организаций дошкольного воспитания и обучения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 Карлыгаш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 Ак когершин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 Байтерек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 Коркем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 Акку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 Байшешек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 Шугыла</w:t>
            </w:r>
          </w:p>
        </w:tc>
      </w:tr>
      <w:tr>
        <w:trPr>
          <w:trHeight w:val="31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сад Шаттык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СШ Майдантал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СШ Каражон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СШ Алтынсарин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СШ Сауран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СШ Бабай Корган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СШ Абай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СШ Балакаев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СШ Шерт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СШ Айтжанов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СШ Шорнак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СШ Кызыл Аскер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СШ Амангелди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СШ Кожанова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СШ А. Усенова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СШ Кызыл Жол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СШ Югнаки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СШ Шыпан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СШ Кумтуйин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СШ Туран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СШ Карашык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СШ Казбекова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СШ Ауезова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СШ Шобанак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СШ Коскорган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СШ Улыгбек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СШ Икан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СШ Яссави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СШ Достык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СШ Ески Икан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СШ Вахидов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СШ Ташанак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СШ М. Муса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НШ Шоктас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НШ Ойык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НШ Игилик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НШ Сырдария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НШ Жалантос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НШ Коксарай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НШ Шойтобе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 школа-интернат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Отделения заочной школы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ОКП Достык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ОКП Шорнак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ОКП Орангай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ОКП М. Муса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ОКП Улугбек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</w:p>
        </w:tc>
      </w:tr>
      <w:tr>
        <w:trPr>
          <w:trHeight w:val="5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Жуйнек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Карашык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Орангай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Иассы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Шага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Ески Икан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 Икан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Шорнак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Бабай Корган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Сауран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Ушкайык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Жибек Жолы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</w:tr>
      <w:tr>
        <w:trPr>
          <w:trHeight w:val="555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массового спорта и национальных видов спорта 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</w:tr>
      <w:tr>
        <w:trPr>
          <w:trHeight w:val="270" w:hRule="atLeast"/>
        </w:trPr>
        <w:tc>
          <w:tcPr>
            <w:tcW w:w="5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5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