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6f04" w14:textId="ada6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Кентауского городского маслихата от 31 марта 2009 года № 134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Кентау Южно-Казахстанской области от 21 октября 2011 года N 340. Зарегистрировано Управлением юстиции города Кентау Южно-Казахстанской области 18 ноября 2011 года N 14-3-119. Утратило силу решением Кентауского городского маслихата Южно-Казахстанской области от 4 декабря 2012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Кентауского городского маслихата Южно-Казахстанской области от 04.12.2012 № 68 (вводится в действие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«О введении в действие Кодекса Республики Казахстан "О налогах и других обязательных платежах в бюджет" (Налоговый кодекс) и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и дополнение в решение Кентауского городского маслихата от 31 марта 2009 года № 134 «Об установлении стоимости разовых талонов» (зарегистрировано в Реестре государственной регистрации нормативных правовых актов за № 14-3-71, опубликовано 23 мая 2009 года в № 22 газеты «Кентау шұғыласы»):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названного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 местном государственном управлении» дополнить словами «и самоуправлении»;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 и 2 слова «физические лица» заменить словами «граждане Республики Казахстан и оралманы».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И.Молдалиев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Е.Аширов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