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403" w14:textId="b909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Арысь, Арысского и Ордабасинского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47/462-IV от 7 декабря 2011 года и постановление акимата Южно-Казахстанской области N 354 от 21 декабря 2011 года. Зарегистрировано Департаментом юстиции Южно-Казахстанской области от 13 января 2012 года за N 2069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совместного предложения Арысского городского и Ордабасинского районного маслихатов и акиматов, Южно-Казахстанской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 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административные границы города Арысь, Арысского и Ордабасинского районов Южно-Казахстанской области путем включения в административные границы города Арысь 500 гектаров земель, передаваемых из Буржарского сельского округа Ордабасинского района и 1888 гектаров земель, передаваемых из Арысского района, и включения в административные границы Ордабасинского района 500 гектаров земель, передаваемых из Дермининского сельского округа Арысского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Н.Абишов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