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db6a" w14:textId="1fcd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родителям или иным законным представителям 
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22 декабря 2011 года № 293. Зарегистрировано Департаментом юстиции Атырауской области 29 декабря 2011 года № 4-6-123. Утратило силу - постановлением Индерского районного акимата Атырауской области № 90 от 07 марта 2013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Индерского районного акимата Атырауской области № 90 от 07.03.2013.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 постановлением акимата Атырауской области от 21 ноября 2011 года № 329 "О возмещении затрат родителям или иным законным представителям детей-инвалидов, обучающихся и воспитывающихся на дому"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материальную помощь в размере 2,4 месячного расчетного показателя ежемесячно, родителям или иным законным представителям детей-инвалидов для возмещения затрат на обучение и воспитание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Индерского района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А. Балахметова -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регистрации, вводится в действие со дня первого офицального опубликования и распространяется на отношения возникшие 1 августа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Рахметкалиев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