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860" w14:textId="c65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
культуры и спорта, прибывшим для работы и проживания в сельские
населенные пункты  Кызылжарского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марта 2011 года N 33/3. Зарегистрировано Управлением юстиции Кызылжарского района Северо-Казахстанской области 14 апреля 2011 года N 13-8-142.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Қызылжарский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Кызылжарского района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19.09.2011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Кызылжарского района в 2011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и ветеринарии как уполномоченному органу по развитию сельских территорий в соответствии с утвержденными Правилами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(далее Правилами) провести прием и регистрацию документов специалистов, направить на рассмотрение постоянно действующей комиссии при акимате Кызылжарского района, а также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Постоянно действующей комиссии при акимате Кызылжарского района руководствуясь утвержденными Правилами провести процедуру рассмотрения направленных уполномоченным органом документов, при положительном заключении рекомендовать акимату района о предоставлении специалисту подъемного пособия и мер социальной поддержки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марта 2010 года № 23/8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Кызылжарского района в 2010 году» (зарегистрировано в Реестре государственной регистрации нормативных правовых актов № 13-8-126 от 5 мая 2010 года, опубликовано в газете «Қызылжар» от 13 мая 2010 года № 21, газете «Маяк» от 14 мая 2010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Осуфьев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ветеринарии»                            У.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 А. Фролова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