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33c9" w14:textId="ceb3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отдельных категории граждан на территории Есильского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25 апреля 2011 года N 95. Зарегистрировано Управлением юстиции Есильского района Северо-Казахстанской области 24 мая 2011 года N 13-6-169. Утратило силу - постановлением акимата Есильского района Северо-Казахстанской области от 30 ноября 2012 года N 479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Есильского района Северо-Казахстанской области от 30.11.2012 N 479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 Закона Республики Казахстан от 23 января 2001 года № 149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работодателям Есильского района квоту рабочих мест: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лиц, освобожденных из мест лишения свободы, в размере одного процента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Бектасову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А. Бегманов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