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5bb89" w14:textId="545bb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нормы потребления тепловой энергии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Айыртауского района Северо-Казахстанской области от 25 марта 2011 года N 80. Зарегистрировано Управлением юстиции Айыртауского района Северо-Казахстанской области 26 апреля 2011 года N 13-3-134. Утратило силу постановлением акимата Айыртауского района Северо-Казахстанской области от 17 июня 2013 года N 249</w:t>
      </w:r>
    </w:p>
    <w:p>
      <w:pPr>
        <w:spacing w:after="0"/>
        <w:ind w:left="0"/>
        <w:jc w:val="both"/>
      </w:pPr>
      <w:bookmarkStart w:name="z1" w:id="0"/>
      <w:r>
        <w:rPr>
          <w:rFonts w:ascii="Times New Roman"/>
          <w:b w:val="false"/>
          <w:i w:val="false"/>
          <w:color w:val="ff0000"/>
          <w:sz w:val="28"/>
        </w:rPr>
        <w:t>
      Сноска. Утратило силу постановлением акимата Айыртауского района Северо-Казахстанской области от 17.06.2013 N 249</w:t>
      </w:r>
    </w:p>
    <w:bookmarkEnd w:id="0"/>
    <w:bookmarkStart w:name="z2" w:id="1"/>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31 Закона Республики Казахстан от 23 января 2001 года № 148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9 апреля 1999 года № 400 «О дополнительных мерах по государственному регулированию цен и тарифов на услуги предприятий-монополистов», </w:t>
      </w:r>
      <w:r>
        <w:rPr>
          <w:rFonts w:ascii="Times New Roman"/>
          <w:b w:val="false"/>
          <w:i w:val="false"/>
          <w:color w:val="000000"/>
          <w:sz w:val="28"/>
        </w:rPr>
        <w:t>пунктом 67</w:t>
      </w:r>
      <w:r>
        <w:rPr>
          <w:rFonts w:ascii="Times New Roman"/>
          <w:b w:val="false"/>
          <w:i w:val="false"/>
          <w:color w:val="000000"/>
          <w:sz w:val="28"/>
        </w:rPr>
        <w:t xml:space="preserve"> Приказа Министра энергетики и минеральных ресурсов Республики Казахстан от 24 января 2005 года № 10 «Об утверждении Правил пользования электрической энергией и Правил пользования тепловой энергией» и на основании предоставленного расчета для определения норм потребления тепловой энергии, акимат района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норму потребления тепловой энергии на один квадратный метр общей площади жилых домов села Саумалколь для потребителей, не имеющих приборов коммерческого учета, отапливаемых государственным коммунальным предприятием на праве хозяйственного ведения «Айыртау-Сервис» в размере 0,03 гекокалорий/м</w:t>
      </w:r>
      <w:r>
        <w:rPr>
          <w:rFonts w:ascii="Times New Roman"/>
          <w:b w:val="false"/>
          <w:i w:val="false"/>
          <w:color w:val="000000"/>
          <w:vertAlign w:val="superscript"/>
        </w:rPr>
        <w:t>2</w:t>
      </w:r>
      <w:r>
        <w:rPr>
          <w:rFonts w:ascii="Times New Roman"/>
          <w:b w:val="false"/>
          <w:i w:val="false"/>
          <w:color w:val="000000"/>
          <w:sz w:val="28"/>
        </w:rPr>
        <w:t xml:space="preserve"> в месяц на отопительный сезон.</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десяти календарных дней со дня первого официального опубликования.</w:t>
      </w:r>
    </w:p>
    <w:bookmarkEnd w:id="1"/>
    <w:p>
      <w:pPr>
        <w:spacing w:after="0"/>
        <w:ind w:left="0"/>
        <w:jc w:val="both"/>
      </w:pPr>
      <w:r>
        <w:rPr>
          <w:rFonts w:ascii="Times New Roman"/>
          <w:b w:val="false"/>
          <w:i/>
          <w:color w:val="000000"/>
          <w:sz w:val="28"/>
        </w:rPr>
        <w:t>      Аким района                                К. Токтасин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