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aa3" w14:textId="6708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22 апреля 2009 года N 15/8 "О Правилах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28 июня 2011 года N 35/5. Зарегистрировано Департаментом юстиции Северо-Казахстанской области 15 июля 2011 года N 1782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присвоения звания «Почетный гражданин области (города, района)»,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апреля 2009 года № 15/8, (зарегистрировано в Реестре государственной регистрации 28 мая 2009 года № 1712, опубликовано в газетах «Солтүстік Қазақстан» от 5 июня 2009 года, «Северный Казахстан» от 5 июня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«Звание «Почетный гражданин области» присваивается гражданам области, удостоенным звания «Герой Социалистического труда», «Халық қаһарманы», «Қазақстанның Еңбек Ерi»;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5,6,7,8,9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Приказом руководителя аппарата акима области (города, района) создается рабочая группа по рассмотрению материалов на соответствие требованиям настоящих Правил»;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Решение рабочей группы принимается большинством голосов»;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случае равенства голосов решающим считается мнение председателя рабочей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Решение рабочей группы носит рекомендательный характер и оформляется протоколом, который подписывается всеми ее членами»;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Рабочая группа может принять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удовлетворить ходатайство и рекомендовать акиму области (города, района) внести представление в соответствующий маслихат о присвоении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отклонить ходатайство;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вернуть ходатайство для дооформления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«Северо-Казахстанской»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«области» дополнить словами «(города, района)»;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«Книги почета области» дополнить словами «(города, района)»;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«аппарат акима области» дополнить словами «(города, района)»;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после слова «областного» дополнить словами «(городского, районного)»;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раздела 4 после слов «лишения» дополнить словами «и восстановления»;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слово «может» заменить словом «должно»;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слово «Положения» заменить словом «Правил»;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дополнить пунктом 18 «Лица, незаконно осужденные и реабилитированные полностью по решению суда, восстанавливаются в правах на Звание».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для пункта 3-1 на правоотношения,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Едресов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