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11ff" w14:textId="83b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 марта 2010 года N 1/144 "Об установлении дополнительного перечня лиц, относящихся к целевым группам,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30 декабря 2011 года N 4/1125. Зарегистрировано в Департаменте юстиции города Алматы 13 января 2012 года за N 920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 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«Об установлении дополнительного перечня лиц, относящихся к целевым группам, в городе Алматы» от 2 марта 2010 года № 1/144 (зарегистрировано в Реестре государственной регистрации нормативных правовых актов за № 839, опубликовано 20 марта 2010 года в газетах  «Вечерний Алматы» № 36 и 18 марта 2010 года «Алматы Акшамы» № 33)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настоящего постановления возложить на первого заместителя акима города Алматы 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       А. Есимов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4/1125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</w:t>
      </w:r>
      <w:r>
        <w:br/>
      </w:r>
      <w:r>
        <w:rPr>
          <w:rFonts w:ascii="Times New Roman"/>
          <w:b/>
          <w:i w:val="false"/>
          <w:color w:val="000000"/>
        </w:rPr>
        <w:t>
к целевым группам: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Выпускники колледжей и профессиональных лицеев.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длительное время (двенадцать и более месяцев) не работающие.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