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05b0" w14:textId="75a0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апреля 2011 года N 2/225. Зарегистрировано в Департаменте юстиции города Алматы 5 мая 2011 года за N 888. Утратило силу постановлением акимата города Алматы от 2 августа 2016 года № 3/354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02.08.2016 № 3/354.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31.05.2013 N 2/463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целях обеспечения занятости лиц, освобожденных из мест лишения свободы, и несовершеннолетних выпускников интернатных организаций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 организациях города Алматы, независимо от формы собственности, квоту рабочих мест в размере двух процентов от общей численности рабочих мест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31.05.2013 N 2/463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города Алматы М.Мукашева.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