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60d" w14:textId="b7e3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14 февраля 2011 года N 57/1 "О социальной поддержке отдельных категорий граждан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20 апреля 2011 года N 132/2. Зарегистрировано Управлением юстиции Щербактинского района Павлодарской области 19 мая 2011 года N 12-13-127.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 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социальных выплат отдельным категориям граждан (далее Инструкция),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февраля 2011 года N 57/1 "О социальной поддержке отдельных категорий граждан района на 2011 год (зарегистрированное в реестре государственной регистрации нормативных правовых актов за N 12-13-122, опубликовано в районной газете "Трибуна" N 11 от 17 марта 2011 года)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единовременная материальная помощь участникам и инвалидам Великой Отечественной войны ко Дню победы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единовременная материальная помощь участникам и инвалидам Великой Отечественной войны на зубопротезирование в течение 15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единовременная материальная помощь лицам, награжденным медалью "За доблестный труд в годы войны 1941 - 1945 годов", лицам, имеющим знак "Житель блокадного Ленинграда"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единовременная материальная помощь гражданам, проработавшим не менее 6 месяцев в период с 22 июня 1941 года по 9 мая 1945 года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единовременная материальная помощь бывшим узникам концлагерей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единовременная материальная помощь вдовам, погибших военнослужащих, не вступивших в повторный брак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единовременная материальная помощь военнослужащим и лицам вольнонаемного состава, служившим в период Великой Отечественной войны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единовременная материальная помощь женам (мужьям) умерших инвалидов Великой Отечественной войны, не вступивших в повторный брак 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ежемесячная доплата к пенсии, пенсионерам, получающим пенсии за особые заслуги перед Республикой Казахстан, и областью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единовременная материальная помощь на погребение безработным, зарегистрированным в отделе занятости в течение 15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единовременная материальная помощь семьям, имеющим детей-инвалидов в возрасте до 16 лет на установку цифрового спутникового телевидения в течение 15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единовременная материальная помощь участникам и инвалидам Великой Отечественной войны на установку цифрового спутникового телевидения в течение 15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единовременная материальная помощь семье, родившей тройню в 2011 году в течение 15 календарных дней со дня подачи заявления."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участникам и инвалидам Великой Отечественной войны ко Дню победы в размере 30 000 (тридцать)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участникам и инвалидам Великой Отечественной войны на зубопротезирование в размере 15 000 (пятнадцать)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в размере 2000 (две)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медалью "За доблестный труд в годы войны 1941 - 1945 годов", лицам, имеющим знак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проработавшим не менее 6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военнослужащих,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и лицам вольнонаемного состава, служившим в период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доплата к пенсии, пенсионерам получающим пенсии за особые заслуги перед Республикой Казахстан, и областью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погребение безработных зарегистрированных в отделе занятости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семьям, имеющим детей-инвалидов в возрасте до 16 лет на установку цифрового спутникового телевидения в размере 22 000 (двадцать две)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участникам и инвалидам Великой Отечественной войны на установку цифрового спутникового телевидения в размере 22 000 (двадцать две)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семье, родившей тройню в 2011 году в размере 150000 (сто пятьдесят)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лицам,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подпунктах 32), 34), 35), 36), 37), 38), 39)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населения Республики Казахстан" и Районного Совета ветеранов войны и труда. В списках указываются фамилии, имя, отчество, дата рождения, регистрационный налоговый номер, адрес места жительства, номер лицевого счета и сумма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33)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книга регистрации граждан, справки с медицинского учреждения,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40) выплаты производятся на основании личного заявления с указанием лицевого счета, книга регистрации граждан, копия пенсионного удостоверения 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41) выплаты производятся на основании личного заявления с указанием лицевого счета на Казпочте, справки с отдела занятости и социальных программ, свидетельства о смерти, ксерокопии удостоверения личности, регистрационного налогового номера,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42)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книга регистрации граждан, документ, подтверждающий статус, справка об инвалидности,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лицам,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43)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книга регистрации граждан,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лицам, оговоренным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44) выплаты производятся на основании личного заявления с указанием лицевого счета, копии удостоверения личности, копии свидетельства о рождении детей, копии свидетельства о браке, регистрационного номера налогоплательщика, социального индивидуального кода, книга регистрации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Щербактинского района" обеспечить регистрацию настоящего постановления в уполномоченном органе и публикацию в средствах массовой информациии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