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8f85" w14:textId="f9b8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155/32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17 февраля 2011 года N 168/34. Зарегистрировано Управлением юстиции Щербактинского района Павлодарской области 21 февраля 2011 года N 12-13-120.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155/32 "О районном бюджете на 2011 - 2013 годы" (зарегистрированное в реестре государственной регистрации нормативных правовых актов за N 12-13-118, опубликованное в районной газете "Трибуна" N 2 от 13 января 2011 года, N 3 от 20 января 2011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2336475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274230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2054672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2357997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40195 тысяч тенге, в том числе: бюджетные кредиты – 42866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- 2671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-64217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64217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4-1, 4-2, 4-3,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. Учесть в бюджете района на 2011 год объемы целевых текущих трансфертов из республиканского бюджета, передаваемых по транзитным областным программам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12697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6653 тысячи тенге -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1942 тысячи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 тысяча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3878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13428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2496 тысяч тенге - на поддержку частного предпринимательства в рамках программы "Дорожная карта бизнеса –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. Учесть в бюджете района на 2011 год объемы целевых трансфертов на развитие из республиканского бюджета, передаваемых по транзитным областным программам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539000 тысяч тенге -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5500 тысяч тенге - на развитие объектов водного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>. Учесть в бюджете района на 2011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42865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Паванов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2011 года N 168/34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06"/>
        <w:gridCol w:w="584"/>
        <w:gridCol w:w="8286"/>
        <w:gridCol w:w="310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2336475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40684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15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2054672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2054672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70"/>
        <w:gridCol w:w="634"/>
        <w:gridCol w:w="699"/>
        <w:gridCol w:w="7486"/>
        <w:gridCol w:w="316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2357997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1224783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1122895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1116547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1094423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564689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-64217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