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9094" w14:textId="89d9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государственными учреждениями - аппаратами акимов сел и сельских округов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08 декабря 2011 года N 347/11. Зарегистрировано Департаментом юстиции Павлодарской области 10 января 2012 года N 12-8-123. Утратило силу постановлением акимата Качирского района Павлодарской области от 20 апреля 2012 года N 139/10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Качирского района Павлодарской области от 20.04.2012 N 139/10.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 действующей на территории соответствующей административно-территориальной единицы";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Габидулина Р.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декабря 2011 года N 347/11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ветеринарной справки действующей на территории</w:t>
      </w:r>
      <w:r>
        <w:br/>
      </w:r>
      <w:r>
        <w:rPr>
          <w:rFonts w:ascii="Times New Roman"/>
          <w:b/>
          <w:i w:val="false"/>
          <w:color w:val="000000"/>
        </w:rPr>
        <w:t>
соответствующей административно-территориальной единицы"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ветеринарная справка – документ, выдаваемый ветеринарным врачом подразделения местного исполнительного органа города районного значения, поселка, аула (села), аульного (сельского) округа, на животное, об эпизоотической ситуации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структурно-функциональная единица - это ответственные лица уполномоченного органа, которые участвуют в процессе оказания государственной услуги (далее - СФЕ).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"Выдача ветеринарной справки действующей на территории соответствующей административно-территориальной единицы".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 действующей на территории соответствующей административно-территориальной единицы",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государственными учреждениями аппаратов акимов сел и сельских округов Качирского района (далее – уполномоченные органы), пять дней в неделю, за исключением выходных и праздничных дней, с 9-00 часов до 18-00 часов, с перерывом на обед с 13-00 до 14-00 часов,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государственной услуги является выдача ветеринарной справки действующей на территории соответствующей административно-территориальной единицы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ветеринарной справки действующей на территории соответствующей административно-территориальной единицы) оказывается платно.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отказано, по основаниям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заполняет заявление в произвольной форме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потребитель заполняет заявление установленного образца и сдает документы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уполномоченного органа вносится запись о приеме документов в журнал регистрации заявлений, с присвоением регистрационного номера, с указанием даты приема заявления и даты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предоставляет документы,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по ветеринарии уполномоченного органа проводит регистрацию обращения в журнале, рассматривает предоставленное заявление потребителя, заполняет ветеринарную справку либо готовит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по ветеринарии уполномоченного органа выдает потребителю ветеринарную справку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Ветеринарная справка, заверенная печатью уполномоченного органа и подписью специалиста по ветеринарии уполномоченного органа, выдается последним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информационной безопасности: обеспечение сохранности документов,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участвует специалист по ветеринарии уполномоченного органа (СФЕ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 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соответствующей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административно-территориальной единицы"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Качирского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049"/>
        <w:gridCol w:w="2422"/>
        <w:gridCol w:w="2191"/>
        <w:gridCol w:w="2527"/>
        <w:gridCol w:w="1878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Байконысского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с. Кызылтан, с. Тлеубай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улица Гвардейская,15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Берегового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с. Осьмерыжск, с. Зеленая Роща, с. Луговое, с. Тихомировка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улица Намазбаева, 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Березовского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с. Малые Березняки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улица Советов, 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с. Жаскайрат, с. Боброво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улица 60 лет Октября, 25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Верненского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(871833)21762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Львовка, улица Кирова, 25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Воскресенского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(871Ұ833)23131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Воскресенка, улица 70 лет Октября,1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Жана-Курлусского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с. Тегистык, с. Покровка, с. Жана-Курлус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улица М-Горького,13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Ивановского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с. Новоспасовка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(871833)22242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улица Советов, 21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Калиновского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с. Кызылдау, с. Каратал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улица Победы,50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Коммунарского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Фрументьевка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(871833)99783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Коммунар, улица Школьная, 29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5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Октябрьского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с. Мотогул,   с. Первомайское, с. Лесное, c. Благовещенка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улица Панфилова, 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Песчанского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с. Карасук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улица Шоссейная, 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Теренкольского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с. Ынталы, с. Юбилейное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улица Тургенева, 85а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Федоровского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с. Конторка, с. Воронцовка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улица Школьная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 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соответствующей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административно-территориальной единицы"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264"/>
        <w:gridCol w:w="2848"/>
        <w:gridCol w:w="3744"/>
        <w:gridCol w:w="3162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по ветеринарии уполномоченного органа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по ветеринарии уполномоченного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по ветеринарии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представленных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регистрация в журнале входящих документов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ветеринарной справки либо мотивированного ответа об отказе в предоставлении услуги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23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представленных документов потребителя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ветеринарной справки либо мотивированного ответа об отказе в предоставлении услуги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ветеринарной справки либо мотивированный ответ об отказе в предоставлении услуги потребителю</w:t>
            </w:r>
          </w:p>
        </w:tc>
      </w:tr>
      <w:tr>
        <w:trPr>
          <w:trHeight w:val="9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9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 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соответствующей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административно-территориальной единицы"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2324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декабря 2011 года N 347/11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– документ установленной формы, в котором указываются: владелец, вид, пол, масть, возраст животного, сроки и характер проведенных ветеринарных обработок в целях учета животных и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структурно-функциональная единица - это ответственные лица уполномоченного органа, которые участвуют в процессе оказания государственной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номер - индивидуальный код, присваиваемый животному, включающий в себя буквенное и цифровое обозначение, наносимое на бирку, чип, болюс или тавро.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государственными учреждениями - аппаратов акимов сел и сельских округов Качирского района (далее – уполномоченные органы), пять дней в неделю, за исключением выходных и праздничных дней, с 9-00 часов до 18-30 часов, с перерывом на обед с 13-00 до 14-30 часов,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выдачи паспорта на животное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выдачи дубликата ветеринарного паспорта на животное со дня подачи владельцем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отказано, в случае отсутствия присвоенного индивидуального номера животного.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при наличии на животном - присвоенного индивидуального номера предоставляет документ, подтверждающий оплату стоимости бланка ветеринарного паспорта на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потребитель заполняет заявление произвольной формы и сдает документы специалисту по ветеринарии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по ветеринарии уполномоченного органа вносится запись о приеме документов в журнал регистрации заявлений, с присвоением регистрационного номера, с указанием даты приема заявления и даты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Ветеринарный паспорт (дубликат ветеринарного паспорта на животное, выписки из ветеринарного паспорта на животное) заверенный печатью уполномоченного органа и подписью специалиста по ветеринарии уполномоченного органа, выдается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информационной безопасности: обеспечение сохранности документов,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участвует специалист по ветеринарии уполномоченного органа (СФЕ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 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4"/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Качирского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3278"/>
        <w:gridCol w:w="2373"/>
        <w:gridCol w:w="2162"/>
        <w:gridCol w:w="2373"/>
        <w:gridCol w:w="1911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Байконысского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    с. Кызылтан,    с. Тлеубай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улица Гвардейская, 15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Берегового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  с. Осьмерыжск, с. Зеленая Роща, с. Луговое, с. Тихомировка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улица Намазбаева, 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Березовского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  с. Малые Березняки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улица Советов, 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с. Жаскайрат,   с. Боброво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улица 60 лет Октября, 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Верненского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(871833)21762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Львовка, улица Кирова,25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Воскресенского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Воскресенка, улица 70 лет Октября,1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Жана-Курлусского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с. Тегистык,     с. Покровка,     с. Жана-Курлус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улица М-Горького,13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Ивановского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с. Новоспасовка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(871833)22242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улица Советов, 21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Калиновского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   с. Кызылдау,  с. Каратал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улица Победы,50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Коммунарского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Фрументьевка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(871833)99783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Коммунар, улица Школьная, 29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5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Октябрьского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с. Мотогул, с. Первомайское, с. Лесное, c. Благовещенка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улица Панфилова, 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Песчанского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    с. Карасук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улица Шоссейная, 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Теренкольского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с. Ынталы,  с. Юбилейное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улица Тургенева, 85а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Федоровского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с. Конторка,   с. Воронцовка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улица Школьная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за ветеринарным паспортом на животное: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015"/>
        <w:gridCol w:w="3165"/>
        <w:gridCol w:w="3847"/>
        <w:gridCol w:w="3124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</w:tr>
      <w:tr>
        <w:trPr>
          <w:trHeight w:val="17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представленных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регистрация в журнале входящих документов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ветеринарного паспорта либо мотивированного ответа об отказе в предоставлении услуги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17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потребителю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ветеринарного паспорта либо мотивированного ответа об отказе в предоставлении услуги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ветеринарного паспорта либо мотивированного ответа об отказе в предоставлении услуги</w:t>
            </w:r>
          </w:p>
        </w:tc>
      </w:tr>
      <w:tr>
        <w:trPr>
          <w:trHeight w:val="36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2) при обращении за дубликатом ветеринарного паспорта на животное, выпиской из ветеринарного паспорта на животное: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010"/>
        <w:gridCol w:w="3164"/>
        <w:gridCol w:w="3844"/>
        <w:gridCol w:w="3453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представленных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регистрация в журнале входящих документов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дубликата ветеринарного паспорта на животное, выписки из ветеринарного паспорта на животное либо мотивированного ответа об отказе в предоставлении услуги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23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потребителю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ветеринарного паспорта на животное, выписки из ветеринарного паспорта на животное либо мотивированного ответа об отказе в предоставлении услуги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 ветеринарного паспорта на животное, выписки из ветеринарного паспорта на животное либо мотивированного ответа об отказе в предоставлении услуги</w:t>
            </w:r>
          </w:p>
        </w:tc>
      </w:tr>
      <w:tr>
        <w:trPr>
          <w:trHeight w:val="49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рабочих дней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31"/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1) при обращении за ветеринарным паспортом на животное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721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2) при обращении за дубликатом ветеринарного паспорта на животное, выпиской из ветеринарного паспорта на животное: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24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