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bc8" w14:textId="9d22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оптимальных сроках весенне-полевых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24 мая 2011 года N 258/3. Зарегистрировано Управлением юстиции Иртышского района Павлодарской области 03 июня 2011 года N 12-7-121. Утратило силу постановлением акимата Иртышского района Павлодарской области от 25 августа 2011 года N 374/5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25.08.2011 N 374/5.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растениеводства", на основании рекомендации Товарищества с ограниченной ответственностью "Павлодарский научно-исследовательский институт сельского хозяйства" от 18 апреля 2011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оптимальные сроки проведения весенне-полевых работ по видам субсидируемых приоритетных сельскохозяйственных культур по Иртышскому району в 2011 году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яровой пшеницы        с 15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ячменя                с 25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овес                  с 28 мая по 31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гречихи               с 30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просо                 с 28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подсолнечник          с 5 мая по 20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озимой ржи            с 20 августа по 25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Сарсембаева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а подпункты 1)-7)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в сроки в них указанные.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