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734e" w14:textId="ad17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(XXX сессия, IY созыв) от 23 декабря 2010 года N 231-4/30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07 июля 2011 года N 269-4/34. Зарегистрировано Департаментом юстиции Павлодарской области 21 июля 2011 года N 12-6-113.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(XXXV сессия, IV созыв) от 24 июня 2011 года N 362/35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(XXX–сессия, IY–созыв) от 23 декабря 2010 года N 231-4/30 "О районном бюджете на 2011 - 2013 годы" (зарегистрированное в Реестре государственной регистрации нормативных правовых актов за N 12-6-103, опубликованное в районной газете "Родные просторы" 15 января 2011 года N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"2019783" заменить цифрами "2017430";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"1684224" заменить цифрами "1681871";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"2032656" заменить цифрами "2098903";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"-26313" заменить цифрами "-94913";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"26313" заменить цифрами "94913";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Черепанов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XXXIV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2011 года N 269-4/34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XXXIV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2011 года N 269-4/34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