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7fea" w14:textId="57f7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 сессия, IV-созыв) от 23 декабря 2010 года N 231-4/30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8 июня 2011 года N 259-4/33. Зарегистрировано Департаментом юстиции Павлодарской области 11 июля 2011 года N 12-6-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X-сессия, IY–созыв) от 23 декабря 2010 года N 231-4/30 "О районном бюджете на 2011 - 2013 годы" (зарегистрированное в Реестре государственной регистрации нормативных правовых актов за N 12-6-103, опубликованное в районной газете "Родные просторы" 15 января 2011 года N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3783" заменить цифрами "20197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341" заменить цифрами "3333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8" заменить цифрами "12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6656" заменить цифрами "203265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ере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I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1 года N 259-4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I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1 года N 259-4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