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7fea" w14:textId="57f7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 сессия, IV-созыв) от 23 декабря 2010 года N 231-4/30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8 июня 2011 года N 259-4/33. Зарегистрировано Департаментом юстиции Павлодарской области 11 июля 2011 года N 12-6-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X-сессия, IY–созыв) от 23 декабря 2010 года N 231-4/30 "О районном бюджете на 2011 - 2013 годы" (зарегистрированное в Реестре государственной регистрации нормативных правовых актов за N 12-6-103, опубликованное в районной газете "Родные просторы" 15 января 2011 года N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3783" заменить цифрами "20197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341" заменить цифрами "3333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8" заменить цифрами "12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6656" заменить цифрами "203265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Чере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I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1 года N 259-4/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I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1 года N 259-4/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