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1ff9" w14:textId="6c41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Экибастуза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20 декабря 2011 года N 405/38. Зарегистрировано Департаментом юстиции Павлодарской области 10 января 2012 года N 12-3-311. Утратило силу в связи с истечением срока действия (письмо маслихата города Экибастуза Павлодарской области от 28 августа 2014 года N 1-17/2-01/221)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Экибастуза Павлодарской области от 28.08.2014 N 1-17/2-01/221).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(XL сессия, IV созыв) от 6 декабря 2011 года N 404/40 "Об областном бюджете на 2012 - 2014 годы" (зарегистрировано в Реестре государственной регистрации нормативных правовых актов за N 3193) и в целях определения централизованного денежного фонда города, источников его формирования и расходов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бюджет города Экибастуза на 2012 - 2014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10 524 215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6 809 341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37 932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111 350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3 565 592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10 647 244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226 980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122 418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134 103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11 685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-472 427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472 427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Экибастуза Павлодарской области от 26.01.2012 </w:t>
      </w:r>
      <w:r>
        <w:rPr>
          <w:rFonts w:ascii="Times New Roman"/>
          <w:b w:val="false"/>
          <w:i w:val="false"/>
          <w:color w:val="00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20.03.2012 </w:t>
      </w:r>
      <w:r>
        <w:rPr>
          <w:rFonts w:ascii="Times New Roman"/>
          <w:b w:val="false"/>
          <w:i w:val="false"/>
          <w:color w:val="000000"/>
          <w:sz w:val="28"/>
        </w:rPr>
        <w:t>N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17.04.2012 </w:t>
      </w:r>
      <w:r>
        <w:rPr>
          <w:rFonts w:ascii="Times New Roman"/>
          <w:b w:val="false"/>
          <w:i w:val="false"/>
          <w:color w:val="000000"/>
          <w:sz w:val="28"/>
        </w:rPr>
        <w:t>N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 от 25.05.2012 </w:t>
      </w:r>
      <w:r>
        <w:rPr>
          <w:rFonts w:ascii="Times New Roman"/>
          <w:b w:val="false"/>
          <w:i w:val="false"/>
          <w:color w:val="000000"/>
          <w:sz w:val="28"/>
        </w:rPr>
        <w:t>N 37/6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18.07.2012 </w:t>
      </w:r>
      <w:r>
        <w:rPr>
          <w:rFonts w:ascii="Times New Roman"/>
          <w:b w:val="false"/>
          <w:i w:val="false"/>
          <w:color w:val="000000"/>
          <w:sz w:val="28"/>
        </w:rPr>
        <w:t>N 59/8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>N 84/10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N 90/11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2012 год норматив распределения доходов в областной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– 24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маслихата города Экибастуза Павлодарской области от 18.07.2012 </w:t>
      </w:r>
      <w:r>
        <w:rPr>
          <w:rFonts w:ascii="Times New Roman"/>
          <w:b w:val="false"/>
          <w:i w:val="false"/>
          <w:color w:val="000000"/>
          <w:sz w:val="28"/>
        </w:rPr>
        <w:t>N 59/8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Сохранить на 2012 год повышение на 25 процентов окладов и тарифных ставок специалистам сферы социального обеспечения, образования, культуры и спорта, работающих в сельской местности и не являющихся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на 2012 год в сумме 1 350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маслихата города Экибастуза Павлодарской области от 26.01.2012 </w:t>
      </w:r>
      <w:r>
        <w:rPr>
          <w:rFonts w:ascii="Times New Roman"/>
          <w:b w:val="false"/>
          <w:i w:val="false"/>
          <w:color w:val="00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20.03.2012 </w:t>
      </w:r>
      <w:r>
        <w:rPr>
          <w:rFonts w:ascii="Times New Roman"/>
          <w:b w:val="false"/>
          <w:i w:val="false"/>
          <w:color w:val="000000"/>
          <w:sz w:val="28"/>
        </w:rPr>
        <w:t>N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 от 17.04.2012 </w:t>
      </w:r>
      <w:r>
        <w:rPr>
          <w:rFonts w:ascii="Times New Roman"/>
          <w:b w:val="false"/>
          <w:i w:val="false"/>
          <w:color w:val="000000"/>
          <w:sz w:val="28"/>
        </w:rPr>
        <w:t>N 29/5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 от 25.05.2012 </w:t>
      </w:r>
      <w:r>
        <w:rPr>
          <w:rFonts w:ascii="Times New Roman"/>
          <w:b w:val="false"/>
          <w:i w:val="false"/>
          <w:color w:val="000000"/>
          <w:sz w:val="28"/>
        </w:rPr>
        <w:t>N 37/6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18.07.2012 </w:t>
      </w:r>
      <w:r>
        <w:rPr>
          <w:rFonts w:ascii="Times New Roman"/>
          <w:b w:val="false"/>
          <w:i w:val="false"/>
          <w:color w:val="000000"/>
          <w:sz w:val="28"/>
        </w:rPr>
        <w:t>N 59/8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84/10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N 90/11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бюджета города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поселков, аулов (сел), (аульных) сельских округов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города Экибастуза на 2012 год целевые трансферты, выделенные из вышестоящих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Жусупаев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Л. Крыжановская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XXXVIII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405/38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ХI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90/11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Экибастуза Павлодарской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90/11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403"/>
        <w:gridCol w:w="380"/>
        <w:gridCol w:w="8881"/>
        <w:gridCol w:w="223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10524215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6809341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2556743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2556743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3058725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1831565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978568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246925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1151590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Акцизы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68743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6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42283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42283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37932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20639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111350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104500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88500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3565592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3565592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56"/>
        <w:gridCol w:w="535"/>
        <w:gridCol w:w="535"/>
        <w:gridCol w:w="8134"/>
        <w:gridCol w:w="212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10647244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330949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4492755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1209025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954654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182991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3022092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3015798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2791003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538116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474518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468606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2621868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1044681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915251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795069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1260791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1150414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433266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скотомогильников (биотермических ям)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922547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851615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831292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797522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606579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588837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587487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61"/>
        <w:gridCol w:w="461"/>
        <w:gridCol w:w="8773"/>
        <w:gridCol w:w="210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09"/>
        <w:gridCol w:w="574"/>
        <w:gridCol w:w="574"/>
        <w:gridCol w:w="8031"/>
        <w:gridCol w:w="214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03"/>
        <w:gridCol w:w="545"/>
        <w:gridCol w:w="8650"/>
        <w:gridCol w:w="216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6"/>
        <w:gridCol w:w="2104"/>
      </w:tblGrid>
      <w:tr>
        <w:trPr>
          <w:trHeight w:val="690" w:hRule="atLeast"/>
        </w:trPr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-472427</w:t>
            </w:r>
          </w:p>
        </w:tc>
      </w:tr>
      <w:tr>
        <w:trPr>
          <w:trHeight w:val="285" w:hRule="atLeast"/>
        </w:trPr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472427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XXXVIII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405/38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85"/>
        <w:gridCol w:w="521"/>
        <w:gridCol w:w="8308"/>
        <w:gridCol w:w="301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6484290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6420874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1855585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1855585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3333963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2047082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1024633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1155720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25"/>
        <w:gridCol w:w="541"/>
        <w:gridCol w:w="541"/>
        <w:gridCol w:w="7821"/>
        <w:gridCol w:w="30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6484290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4105449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957847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957847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2998641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2992422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2841467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416726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238184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319769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физической культуры и спорта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729051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651164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651164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0"/>
        <w:gridCol w:w="570"/>
        <w:gridCol w:w="485"/>
        <w:gridCol w:w="7768"/>
        <w:gridCol w:w="307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85"/>
        <w:gridCol w:w="542"/>
        <w:gridCol w:w="8373"/>
        <w:gridCol w:w="299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3"/>
        <w:gridCol w:w="570"/>
        <w:gridCol w:w="592"/>
        <w:gridCol w:w="7662"/>
        <w:gridCol w:w="29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05"/>
        <w:gridCol w:w="668"/>
        <w:gridCol w:w="8297"/>
        <w:gridCol w:w="29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1"/>
        <w:gridCol w:w="2879"/>
      </w:tblGrid>
      <w:tr>
        <w:trPr>
          <w:trHeight w:val="690" w:hRule="atLeast"/>
        </w:trPr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85" w:hRule="atLeast"/>
        </w:trPr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XXXVIII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405/38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64"/>
        <w:gridCol w:w="585"/>
        <w:gridCol w:w="8331"/>
        <w:gridCol w:w="302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6678826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6613208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1975554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1975554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3385765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2079387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1025772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278697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1170991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Акцизы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1076000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80898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80898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28618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49"/>
        <w:gridCol w:w="592"/>
        <w:gridCol w:w="635"/>
        <w:gridCol w:w="7661"/>
        <w:gridCol w:w="30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6678826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281537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212082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4129076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1014279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964405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964405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3015293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3009039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2857503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  для государственных учреждений образования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480750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428211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323578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58511</w:t>
            </w:r>
          </w:p>
        </w:tc>
      </w:tr>
      <w:tr>
        <w:trPr>
          <w:trHeight w:val="10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255190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324029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864309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847966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786027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786027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13"/>
        <w:gridCol w:w="699"/>
        <w:gridCol w:w="592"/>
        <w:gridCol w:w="7491"/>
        <w:gridCol w:w="303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89"/>
        <w:gridCol w:w="711"/>
        <w:gridCol w:w="7960"/>
        <w:gridCol w:w="29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741"/>
        <w:gridCol w:w="741"/>
        <w:gridCol w:w="7157"/>
        <w:gridCol w:w="305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73"/>
        <w:gridCol w:w="651"/>
        <w:gridCol w:w="7989"/>
        <w:gridCol w:w="30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5"/>
        <w:gridCol w:w="2965"/>
      </w:tblGrid>
      <w:tr>
        <w:trPr>
          <w:trHeight w:val="555" w:hRule="atLeast"/>
        </w:trPr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85" w:hRule="atLeast"/>
        </w:trPr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XXXVIII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405/38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03"/>
        <w:gridCol w:w="625"/>
        <w:gridCol w:w="604"/>
        <w:gridCol w:w="1062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XXXVIII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405/38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Х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2012 года N 84/10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</w:t>
      </w:r>
      <w:r>
        <w:br/>
      </w:r>
      <w:r>
        <w:rPr>
          <w:rFonts w:ascii="Times New Roman"/>
          <w:b/>
          <w:i w:val="false"/>
          <w:color w:val="000000"/>
        </w:rPr>
        <w:t>
(сел), аульных (сельских) округов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города Экибастуза Павлодарской области от 24.10.2012 </w:t>
      </w:r>
      <w:r>
        <w:rPr>
          <w:rFonts w:ascii="Times New Roman"/>
          <w:b w:val="false"/>
          <w:i w:val="false"/>
          <w:color w:val="ff0000"/>
          <w:sz w:val="28"/>
        </w:rPr>
        <w:t>N 84/10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19"/>
        <w:gridCol w:w="535"/>
        <w:gridCol w:w="535"/>
        <w:gridCol w:w="101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Байетский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Карасуский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им. академика А. Маргулана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Комсомольский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Кояндинский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Кудайкольский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Олентинский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Сарыкамысский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Солнечный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Торт-Кудук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Шидерты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Экибастузский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XXXVIII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405/38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ХI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90/11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</w:t>
      </w:r>
      <w:r>
        <w:br/>
      </w:r>
      <w:r>
        <w:rPr>
          <w:rFonts w:ascii="Times New Roman"/>
          <w:b/>
          <w:i w:val="false"/>
          <w:color w:val="000000"/>
        </w:rPr>
        <w:t>
вышестоящих бюджетов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города Экибастуза Павлодарской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90/11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6829"/>
        <w:gridCol w:w="1585"/>
        <w:gridCol w:w="1691"/>
        <w:gridCol w:w="1479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администраторов программ/назначение целевых трансфертов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3565592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3123214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442378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 и среднего ремонта автомобильных дорог районного значения (улиц города)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212848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 обучающихся на дому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201186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2020: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частичное субсидирование заработной платы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деятельности центров занятости населения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молодежная практика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предоставление субсидий на переезд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выплаты ежемесячной помощи студентам из малообеспеченных семей и оставшимся без попечения родителей, обучающимся в ВУЗах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 ремонта и укрепление материально-технической базы объектов образования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 (по Программе жилищного строительства на 2011 - 2014 годы)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777342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777342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 (ремонт объектов инженерно-транспортной и социальной инфраструктуры в рамках развития сельских населенных пунктов), в том числе: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образования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культуры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XXXVIII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405/38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Х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2012 года N 84/10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по</w:t>
      </w:r>
      <w:r>
        <w:br/>
      </w:r>
      <w:r>
        <w:rPr>
          <w:rFonts w:ascii="Times New Roman"/>
          <w:b/>
          <w:i w:val="false"/>
          <w:color w:val="000000"/>
        </w:rPr>
        <w:t>
администраторам бюджетных программ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приложением 7 в соответствии с решением маслихата города Экибастуза Павлодарской области от 26.01.2012 </w:t>
      </w:r>
      <w:r>
        <w:rPr>
          <w:rFonts w:ascii="Times New Roman"/>
          <w:b w:val="false"/>
          <w:i w:val="false"/>
          <w:color w:val="ff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маслихата города Экибастуза Павлодарской области от 24.10.2012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84/10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9016"/>
        <w:gridCol w:w="2171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администраторов программ/назначение бюджетных кредитов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227281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ремонта общего имущества объектов кондоминиума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